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BC3" w:rsidRPr="00780BC3" w:rsidRDefault="008E7D8B" w:rsidP="00780BC3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9243060</wp:posOffset>
                </wp:positionV>
                <wp:extent cx="920115" cy="348615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0115" cy="3486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7D8B" w:rsidRDefault="008E7D8B">
                            <w:r>
                              <w:rPr>
                                <w:rFonts w:hint="eastAsia"/>
                              </w:rPr>
                              <w:t>2</w:t>
                            </w:r>
                            <w:r>
                              <w:rPr>
                                <w:rFonts w:hint="eastAsia"/>
                              </w:rPr>
                              <w:t>枚目</w:t>
                            </w:r>
                            <w:r>
                              <w:t>有</w:t>
                            </w:r>
                            <w:r>
                              <w:rPr>
                                <w:rFonts w:hint="eastAsia"/>
                              </w:rPr>
                              <w:t>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05pt;margin-top:727.8pt;width:72.45pt;height:2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" fillcolor="white [3201]" stroked="f" strokeweight=".5pt">
                <v:textbox>
                  <w:txbxContent>
                    <w:p w:rsidR="008E7D8B" w:rsidRDefault="008E7D8B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2</w:t>
                      </w:r>
                      <w:r>
                        <w:rPr>
                          <w:rFonts w:hint="eastAsia"/>
                        </w:rPr>
                        <w:t>枚目</w:t>
                      </w:r>
                      <w:r>
                        <w:t>有</w:t>
                      </w:r>
                      <w:r>
                        <w:rPr>
                          <w:rFonts w:hint="eastAsia"/>
                        </w:rPr>
                        <w:t>→</w:t>
                      </w:r>
                    </w:p>
                  </w:txbxContent>
                </v:textbox>
              </v:shape>
            </w:pict>
          </mc:Fallback>
        </mc:AlternateContent>
      </w:r>
      <w:r w:rsidR="00EF2E7E" w:rsidRPr="00EF2E7E">
        <w:rPr>
          <w:rFonts w:asciiTheme="minorEastAsia" w:hAnsiTheme="minorEastAsia" w:hint="eastAsia"/>
          <w:sz w:val="24"/>
          <w:szCs w:val="24"/>
        </w:rPr>
        <w:t>交付申請時チェックリスト（</w:t>
      </w:r>
      <w:r w:rsidR="00ED2308" w:rsidRPr="00EF2E7E">
        <w:rPr>
          <w:rFonts w:asciiTheme="minorEastAsia" w:hAnsiTheme="minorEastAsia" w:hint="eastAsia"/>
          <w:sz w:val="24"/>
          <w:szCs w:val="24"/>
        </w:rPr>
        <w:t>太陽光発電設備</w:t>
      </w:r>
      <w:r w:rsidR="00EE54ED">
        <w:rPr>
          <w:rFonts w:asciiTheme="minorEastAsia" w:hAnsiTheme="minorEastAsia" w:hint="eastAsia"/>
          <w:sz w:val="24"/>
          <w:szCs w:val="24"/>
        </w:rPr>
        <w:t>・蓄電池</w:t>
      </w:r>
      <w:r w:rsidR="00EF2E7E" w:rsidRPr="00EF2E7E">
        <w:rPr>
          <w:rFonts w:asciiTheme="minorEastAsia" w:hAnsiTheme="minorEastAsia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page" w:horzAnchor="margin" w:tblpY="1717"/>
        <w:tblW w:w="9715" w:type="dxa"/>
        <w:tblLook w:val="04A0" w:firstRow="1" w:lastRow="0" w:firstColumn="1" w:lastColumn="0" w:noHBand="0" w:noVBand="1"/>
      </w:tblPr>
      <w:tblGrid>
        <w:gridCol w:w="1615"/>
        <w:gridCol w:w="1620"/>
        <w:gridCol w:w="720"/>
        <w:gridCol w:w="5760"/>
      </w:tblGrid>
      <w:tr w:rsidR="00414568" w:rsidRPr="00414568" w:rsidTr="00780BC3">
        <w:trPr>
          <w:trHeight w:val="397"/>
        </w:trPr>
        <w:tc>
          <w:tcPr>
            <w:tcW w:w="3235" w:type="dxa"/>
            <w:gridSpan w:val="2"/>
          </w:tcPr>
          <w:p w:rsidR="00414568" w:rsidRPr="00414568" w:rsidRDefault="00414568" w:rsidP="00780BC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項目</w:t>
            </w:r>
          </w:p>
        </w:tc>
        <w:tc>
          <w:tcPr>
            <w:tcW w:w="720" w:type="dxa"/>
          </w:tcPr>
          <w:p w:rsidR="00414568" w:rsidRPr="00414568" w:rsidRDefault="00414568" w:rsidP="00780BC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確認欄</w:t>
            </w:r>
          </w:p>
        </w:tc>
        <w:tc>
          <w:tcPr>
            <w:tcW w:w="5760" w:type="dxa"/>
          </w:tcPr>
          <w:p w:rsidR="00414568" w:rsidRPr="00414568" w:rsidRDefault="00414568" w:rsidP="00780BC3">
            <w:pPr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確認内容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交付申請書</w:t>
            </w:r>
          </w:p>
        </w:tc>
        <w:tc>
          <w:tcPr>
            <w:tcW w:w="1620" w:type="dxa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申請年月日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E54ED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申請書の日付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が記入されている</w:t>
            </w:r>
          </w:p>
        </w:tc>
      </w:tr>
      <w:tr w:rsidR="00FE5E27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FE5E27" w:rsidRPr="00414568" w:rsidRDefault="00FE5E27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FE5E27" w:rsidRPr="00414568" w:rsidRDefault="00FE5E27" w:rsidP="00FE5E27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申請者</w:t>
            </w:r>
          </w:p>
        </w:tc>
        <w:tc>
          <w:tcPr>
            <w:tcW w:w="720" w:type="dxa"/>
            <w:vAlign w:val="center"/>
          </w:tcPr>
          <w:p w:rsidR="00FE5E27" w:rsidRPr="00ED2308" w:rsidRDefault="00FE5E27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FE5E27" w:rsidRPr="00414568" w:rsidRDefault="00FE5E27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申請者氏名および住所は、住民票等に記載のものと一致している</w:t>
            </w:r>
          </w:p>
        </w:tc>
      </w:tr>
      <w:tr w:rsidR="00FE5E27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FE5E27" w:rsidRPr="00414568" w:rsidRDefault="00FE5E27" w:rsidP="00FE5E2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FE5E27" w:rsidRPr="00414568" w:rsidRDefault="00FE5E27" w:rsidP="00FE5E27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FE5E27" w:rsidRPr="00ED2308" w:rsidRDefault="00FE5E27" w:rsidP="00FE5E27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FE5E27" w:rsidRPr="00414568" w:rsidRDefault="00FE5E27" w:rsidP="00FE5E27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過去に同一の補助を受けていない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申請する補助事業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補助金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交付申請額は、事業計画書に記載の補助金交付申請額と一致している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事業計画書</w:t>
            </w: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太陽光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メーカー名および型式はカタログに掲載のものと一致しており、太陽電池モジュールおよび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パワーコンディショナーそれぞれについてわかるように記入している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最大出力値は、太陽光モジ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ュールとパワーコンディショナーの最大出力の低い方を記載している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交付申請額について、最大出力の上限である</w:t>
            </w:r>
            <w:r w:rsidR="00E20962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家庭用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10</w:t>
            </w:r>
            <w:r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kW</w:t>
            </w:r>
            <w:r w:rsidR="00E20962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、事業所用</w:t>
            </w:r>
            <w:r w:rsidR="00153836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5</w:t>
            </w:r>
            <w:bookmarkStart w:id="0" w:name="_GoBack"/>
            <w:bookmarkEnd w:id="0"/>
            <w:r w:rsidR="00E20962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0</w:t>
            </w:r>
            <w:r w:rsidR="00E20962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kW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以下で算出している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蓄電池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6F457E" w:rsidRDefault="006F457E" w:rsidP="006F457E">
            <w:pPr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手引き別添1の仕様を満たしている</w:t>
            </w:r>
          </w:p>
          <w:p w:rsidR="00ED2308" w:rsidRPr="00414568" w:rsidRDefault="006F457E" w:rsidP="006F457E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（家庭用は、環境共創イニシアチブの補助対象機器として登録されている）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E170F4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蓄電池の</w:t>
            </w:r>
            <w:r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1kWh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あたりの価格は</w:t>
            </w:r>
            <w:r w:rsidR="00C60453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、家庭用</w:t>
            </w:r>
            <w:r w:rsidR="00E170F4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155,000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円</w:t>
            </w:r>
            <w:r w:rsidR="00C60453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・業務用</w:t>
            </w:r>
            <w:r w:rsidR="00E170F4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190,000</w:t>
            </w:r>
            <w:r w:rsidR="00C60453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円</w:t>
            </w:r>
            <w:r w:rsidR="00F9206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の上限額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以下である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20962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交付申請額について、蓄電容量（定格）</w:t>
            </w:r>
          </w:p>
          <w:p w:rsidR="00E20962" w:rsidRDefault="00E20962" w:rsidP="00780BC3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・家庭用</w:t>
            </w:r>
            <w:r w:rsidR="00ED2308"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5kWh</w:t>
            </w:r>
            <w:r w:rsidR="00ED2308"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を超えるものについては、</w:t>
            </w:r>
            <w:r w:rsidR="00ED2308"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5kWh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相当分</w:t>
            </w:r>
          </w:p>
          <w:p w:rsidR="00E20962" w:rsidRDefault="00E20962" w:rsidP="00780BC3">
            <w:pPr>
              <w:autoSpaceDE w:val="0"/>
              <w:autoSpaceDN w:val="0"/>
              <w:adjustRightInd w:val="0"/>
              <w:ind w:firstLineChars="100" w:firstLine="16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・業務用100</w:t>
            </w:r>
            <w:r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kWh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を超えるものについては、</w:t>
            </w: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100</w:t>
            </w:r>
            <w:r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>kWh</w:t>
            </w: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相当分</w:t>
            </w:r>
          </w:p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の金額で算出している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枠内下部「蓄電池の仕様」についての確認欄にチェックがある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共通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補助対象経費の金額は税抜きで記入している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交付申請額は各補助上限</w:t>
            </w:r>
            <w:r w:rsidR="00EE54ED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額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以下の金額である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見積書</w:t>
            </w: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見積依頼者と申請者名が一致している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工事先住所が申請書に記載の設置予定住所と同じである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合計金額（税抜、税込）、内訳（機器の価格、工事費等）が分かる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見積日が明記されている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見積者の　□住所　□法人名　□代表者名　□担当者名</w:t>
            </w:r>
            <w:r w:rsidRPr="00414568"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  <w:t xml:space="preserve"> 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□法人印　がある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見取図</w:t>
            </w: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F9206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設備の設置位置がわかるもの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である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設備を設置する建物の周辺も確認できる見取図である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カタログ等の写</w:t>
            </w: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052FE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メーカー名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最大出力（太陽光発電設備）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定格容量（蓄電池）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型式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外観（太陽光発電設備については、モ</w:t>
            </w: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ジュール及びパワ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コン）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誓約書</w:t>
            </w:r>
          </w:p>
        </w:tc>
        <w:tc>
          <w:tcPr>
            <w:tcW w:w="1620" w:type="dxa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申請者用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すべての内容を確認し、署名している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hint="eastAsia"/>
                <w:sz w:val="16"/>
                <w:szCs w:val="16"/>
              </w:rPr>
              <w:t>施工業者用</w:t>
            </w: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すべての内容を確認し、記名および押印（社印）がある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電力の消費計画書</w:t>
            </w:r>
          </w:p>
        </w:tc>
        <w:tc>
          <w:tcPr>
            <w:tcW w:w="1620" w:type="dxa"/>
            <w:vMerge w:val="restart"/>
            <w:vAlign w:val="center"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6D6855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すべての項目に記入している</w:t>
            </w:r>
          </w:p>
        </w:tc>
      </w:tr>
      <w:tr w:rsidR="00ED2308" w:rsidRPr="00414568" w:rsidTr="00780BC3">
        <w:trPr>
          <w:trHeight w:val="454"/>
        </w:trPr>
        <w:tc>
          <w:tcPr>
            <w:tcW w:w="1615" w:type="dxa"/>
            <w:vMerge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ED2308" w:rsidRPr="00414568" w:rsidRDefault="00ED2308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ED2308" w:rsidRPr="00ED2308" w:rsidRDefault="00ED2308" w:rsidP="00780BC3">
            <w:pPr>
              <w:jc w:val="center"/>
              <w:rPr>
                <w:sz w:val="20"/>
                <w:szCs w:val="20"/>
              </w:rPr>
            </w:pPr>
            <w:r w:rsidRPr="00ED2308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ED2308" w:rsidRPr="00414568" w:rsidRDefault="00ED2308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発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電電力の自家消費率（家庭用</w:t>
            </w:r>
            <w:r w:rsidR="004D609F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30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％、事業所用</w:t>
            </w:r>
            <w:r w:rsidR="004D609F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50</w:t>
            </w:r>
            <w:r w:rsidR="006D6855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％）を超えている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 w:val="restart"/>
            <w:vAlign w:val="center"/>
          </w:tcPr>
          <w:p w:rsidR="009C23EC" w:rsidRPr="00414568" w:rsidRDefault="009C23EC" w:rsidP="003C06C4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添付書類</w:t>
            </w:r>
          </w:p>
        </w:tc>
        <w:tc>
          <w:tcPr>
            <w:tcW w:w="1620" w:type="dxa"/>
            <w:vMerge w:val="restart"/>
            <w:vAlign w:val="center"/>
          </w:tcPr>
          <w:p w:rsidR="009C23EC" w:rsidRPr="00414568" w:rsidRDefault="009C23EC" w:rsidP="00BB6C2A">
            <w:pPr>
              <w:rPr>
                <w:rFonts w:asciiTheme="minorEastAsia" w:hAnsiTheme="minorEastAsia"/>
                <w:sz w:val="16"/>
                <w:szCs w:val="16"/>
              </w:rPr>
            </w:pPr>
            <w:r>
              <w:rPr>
                <w:rFonts w:asciiTheme="minorEastAsia" w:hAnsiTheme="minorEastAsia" w:hint="eastAsia"/>
                <w:sz w:val="16"/>
                <w:szCs w:val="16"/>
              </w:rPr>
              <w:t>揃っているか</w:t>
            </w:r>
          </w:p>
        </w:tc>
        <w:tc>
          <w:tcPr>
            <w:tcW w:w="720" w:type="dxa"/>
            <w:vAlign w:val="center"/>
          </w:tcPr>
          <w:p w:rsidR="009C23EC" w:rsidRPr="0005246F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見積書の写し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9C23EC" w:rsidRDefault="009C23EC" w:rsidP="009C23E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9C23EC" w:rsidRDefault="009C23EC" w:rsidP="009C23EC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9C23EC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9C23EC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事業計画書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3C06C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BB6C2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設置場所及び付近の見取図</w:t>
            </w:r>
          </w:p>
          <w:p w:rsidR="009C23EC" w:rsidRPr="00414568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敷地の図面（1/250程度）、住宅地図等（1/1500程度）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3C06C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BB6C2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Pr="00414568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対象設備の仕様書（カタログ等）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3C06C4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BB6C2A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Pr="00414568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誓約書（申請者及び施工業者）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  <w:vAlign w:val="center"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  <w:vAlign w:val="center"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申請者の確認書類</w:t>
            </w:r>
          </w:p>
          <w:p w:rsidR="009C23EC" w:rsidRPr="00414568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（住民票、事業所の所在地を証する書類、法人登記事項証明書）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Pr="00414568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市税に滞納がないことの証明書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ED2308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発電</w:t>
            </w:r>
            <w:r w:rsidRPr="00414568"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電力の消費計画書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  <w:vAlign w:val="center"/>
          </w:tcPr>
          <w:p w:rsidR="009C23EC" w:rsidRPr="00A907DA" w:rsidRDefault="009C23EC" w:rsidP="00780BC3">
            <w:pPr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交付申請時チェックリスト</w:t>
            </w:r>
          </w:p>
        </w:tc>
      </w:tr>
      <w:tr w:rsidR="009C23EC" w:rsidRPr="00414568" w:rsidTr="00780BC3">
        <w:trPr>
          <w:trHeight w:val="454"/>
        </w:trPr>
        <w:tc>
          <w:tcPr>
            <w:tcW w:w="1615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1620" w:type="dxa"/>
            <w:vMerge/>
          </w:tcPr>
          <w:p w:rsidR="009C23EC" w:rsidRPr="00414568" w:rsidRDefault="009C23EC" w:rsidP="00780BC3">
            <w:pPr>
              <w:rPr>
                <w:rFonts w:asciiTheme="minorEastAsia" w:hAnsiTheme="minorEastAsia"/>
                <w:sz w:val="16"/>
                <w:szCs w:val="16"/>
              </w:rPr>
            </w:pPr>
          </w:p>
        </w:tc>
        <w:tc>
          <w:tcPr>
            <w:tcW w:w="720" w:type="dxa"/>
          </w:tcPr>
          <w:p w:rsidR="009C23EC" w:rsidRDefault="009C23EC" w:rsidP="00780BC3">
            <w:pPr>
              <w:jc w:val="center"/>
            </w:pPr>
            <w:r w:rsidRPr="00A907DA">
              <w:rPr>
                <w:rFonts w:asciiTheme="minorEastAsia" w:hAnsiTheme="minorEastAsia" w:hint="eastAsia"/>
                <w:sz w:val="20"/>
                <w:szCs w:val="20"/>
              </w:rPr>
              <w:t>□</w:t>
            </w:r>
          </w:p>
        </w:tc>
        <w:tc>
          <w:tcPr>
            <w:tcW w:w="5760" w:type="dxa"/>
          </w:tcPr>
          <w:p w:rsidR="009C23EC" w:rsidRDefault="009C23EC" w:rsidP="00780BC3">
            <w:pPr>
              <w:autoSpaceDE w:val="0"/>
              <w:autoSpaceDN w:val="0"/>
              <w:adjustRightInd w:val="0"/>
              <w:jc w:val="left"/>
              <w:rPr>
                <w:rFonts w:asciiTheme="minorEastAsia" w:hAnsiTheme="minorEastAsia" w:cs="HG丸ｺﾞｼｯｸM-PRO"/>
                <w:kern w:val="0"/>
                <w:sz w:val="16"/>
                <w:szCs w:val="16"/>
              </w:rPr>
            </w:pPr>
            <w:r>
              <w:rPr>
                <w:rFonts w:asciiTheme="minorEastAsia" w:hAnsiTheme="minorEastAsia" w:cs="HG丸ｺﾞｼｯｸM-PRO" w:hint="eastAsia"/>
                <w:kern w:val="0"/>
                <w:sz w:val="16"/>
                <w:szCs w:val="16"/>
              </w:rPr>
              <w:t>委任状（行政書士等へ委任する場合）</w:t>
            </w:r>
          </w:p>
        </w:tc>
      </w:tr>
    </w:tbl>
    <w:p w:rsidR="00414568" w:rsidRPr="00414568" w:rsidRDefault="00414568">
      <w:pPr>
        <w:rPr>
          <w:rFonts w:asciiTheme="minorEastAsia" w:hAnsiTheme="minorEastAsia"/>
          <w:sz w:val="16"/>
          <w:szCs w:val="16"/>
        </w:rPr>
      </w:pPr>
    </w:p>
    <w:sectPr w:rsidR="00414568" w:rsidRPr="00414568" w:rsidSect="00780BC3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FE5" w:rsidRDefault="00052FE5" w:rsidP="00052FE5">
      <w:r>
        <w:separator/>
      </w:r>
    </w:p>
  </w:endnote>
  <w:endnote w:type="continuationSeparator" w:id="0">
    <w:p w:rsidR="00052FE5" w:rsidRDefault="00052FE5" w:rsidP="00052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FE5" w:rsidRDefault="00052FE5" w:rsidP="00052FE5">
      <w:r>
        <w:separator/>
      </w:r>
    </w:p>
  </w:footnote>
  <w:footnote w:type="continuationSeparator" w:id="0">
    <w:p w:rsidR="00052FE5" w:rsidRDefault="00052FE5" w:rsidP="00052F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CCA"/>
    <w:rsid w:val="00052FE5"/>
    <w:rsid w:val="000F26A0"/>
    <w:rsid w:val="00153836"/>
    <w:rsid w:val="00184CCA"/>
    <w:rsid w:val="003C40CC"/>
    <w:rsid w:val="00414568"/>
    <w:rsid w:val="004D609F"/>
    <w:rsid w:val="006D6855"/>
    <w:rsid w:val="006F457E"/>
    <w:rsid w:val="00780BC3"/>
    <w:rsid w:val="008E7D8B"/>
    <w:rsid w:val="009C23EC"/>
    <w:rsid w:val="00B27C0A"/>
    <w:rsid w:val="00B86AAD"/>
    <w:rsid w:val="00C60453"/>
    <w:rsid w:val="00D46C8F"/>
    <w:rsid w:val="00E170F4"/>
    <w:rsid w:val="00E20962"/>
    <w:rsid w:val="00ED2308"/>
    <w:rsid w:val="00EE54ED"/>
    <w:rsid w:val="00EF2E7E"/>
    <w:rsid w:val="00F92065"/>
    <w:rsid w:val="00FE5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C3C9EB0-DA3D-4AD0-BB9E-115779914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4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52FE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52FE5"/>
  </w:style>
  <w:style w:type="paragraph" w:styleId="a6">
    <w:name w:val="footer"/>
    <w:basedOn w:val="a"/>
    <w:link w:val="a7"/>
    <w:uiPriority w:val="99"/>
    <w:unhideWhenUsed/>
    <w:rsid w:val="00052F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52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2</Pages>
  <Words>199</Words>
  <Characters>1136</Characters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2023-08-17T23:53:00Z</dcterms:created>
  <dcterms:modified xsi:type="dcterms:W3CDTF">2026-05-07T10:20:00Z</dcterms:modified>
</cp:coreProperties>
</file>