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7E1318" w:rsidRDefault="001A6DB4" w:rsidP="00BD3276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r w:rsidRPr="007E1318">
        <w:rPr>
          <w:rFonts w:asciiTheme="minorHAnsi" w:hAnsiTheme="minorHAnsi"/>
          <w:sz w:val="22"/>
          <w:szCs w:val="22"/>
        </w:rPr>
        <w:t>様式第</w:t>
      </w:r>
      <w:r w:rsidR="00C8508D" w:rsidRPr="007E1318">
        <w:rPr>
          <w:rFonts w:asciiTheme="minorHAnsi" w:hAnsiTheme="minorHAnsi"/>
          <w:sz w:val="22"/>
          <w:szCs w:val="22"/>
        </w:rPr>
        <w:t>16</w:t>
      </w:r>
      <w:r w:rsidRPr="007E1318">
        <w:rPr>
          <w:rFonts w:asciiTheme="minorHAnsi" w:hAnsiTheme="minorHAnsi"/>
          <w:sz w:val="22"/>
          <w:szCs w:val="22"/>
        </w:rPr>
        <w:t>号</w:t>
      </w:r>
      <w:r w:rsidR="00C8508D" w:rsidRPr="007E1318">
        <w:rPr>
          <w:rFonts w:asciiTheme="minorHAnsi" w:hAnsiTheme="minorHAnsi"/>
          <w:sz w:val="22"/>
          <w:szCs w:val="22"/>
        </w:rPr>
        <w:t>(</w:t>
      </w:r>
      <w:r w:rsidRPr="007E1318">
        <w:rPr>
          <w:rFonts w:asciiTheme="minorHAnsi" w:hAnsiTheme="minorHAnsi"/>
          <w:sz w:val="22"/>
          <w:szCs w:val="22"/>
        </w:rPr>
        <w:t>第</w:t>
      </w:r>
      <w:r w:rsidR="00C8508D" w:rsidRPr="007E1318">
        <w:rPr>
          <w:rFonts w:asciiTheme="minorHAnsi" w:hAnsiTheme="minorHAnsi"/>
          <w:sz w:val="22"/>
          <w:szCs w:val="22"/>
        </w:rPr>
        <w:t>6</w:t>
      </w:r>
      <w:r w:rsidRPr="007E1318">
        <w:rPr>
          <w:rFonts w:asciiTheme="minorHAnsi" w:hAnsiTheme="minorHAnsi"/>
          <w:sz w:val="22"/>
          <w:szCs w:val="22"/>
        </w:rPr>
        <w:t>条関係</w:t>
      </w:r>
      <w:r w:rsidR="00C8508D" w:rsidRPr="007E1318">
        <w:rPr>
          <w:rFonts w:asciiTheme="minorHAnsi" w:hAnsiTheme="minorHAnsi"/>
          <w:sz w:val="22"/>
          <w:szCs w:val="22"/>
        </w:rPr>
        <w:t>)</w:t>
      </w:r>
    </w:p>
    <w:p w:rsidR="00854354" w:rsidRPr="007E1318" w:rsidRDefault="00A05081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HAnsi" w:eastAsiaTheme="minorEastAsia" w:hAnsiTheme="minorEastAsia"/>
          <w:sz w:val="22"/>
          <w:szCs w:val="22"/>
        </w:rPr>
        <w:t>見解</w:t>
      </w:r>
      <w:r w:rsidR="00854354" w:rsidRPr="007E1318">
        <w:rPr>
          <w:rFonts w:asciiTheme="minorHAnsi" w:eastAsiaTheme="minorEastAsia" w:hAnsiTheme="minorEastAsia"/>
          <w:sz w:val="22"/>
          <w:szCs w:val="22"/>
        </w:rPr>
        <w:t>書</w:t>
      </w:r>
    </w:p>
    <w:p w:rsidR="00854354" w:rsidRPr="007E1318" w:rsidRDefault="00854354" w:rsidP="00854354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HAnsi" w:eastAsiaTheme="minorEastAsia" w:hAnsiTheme="minorEastAsia"/>
          <w:sz w:val="22"/>
          <w:szCs w:val="22"/>
        </w:rPr>
        <w:t xml:space="preserve">年　　月　　日　</w:t>
      </w:r>
    </w:p>
    <w:p w:rsidR="001015D8" w:rsidRPr="007E1318" w:rsidRDefault="00A05081" w:rsidP="00566125">
      <w:pPr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HAnsi" w:eastAsiaTheme="minorEastAsia" w:hAnsiTheme="minorEastAsia"/>
          <w:sz w:val="22"/>
          <w:szCs w:val="22"/>
        </w:rPr>
        <w:t xml:space="preserve">　　　　　　　　　様</w:t>
      </w:r>
    </w:p>
    <w:p w:rsidR="00A05081" w:rsidRPr="007E1318" w:rsidRDefault="00A05081" w:rsidP="00566125">
      <w:pPr>
        <w:rPr>
          <w:rFonts w:asciiTheme="minorHAnsi" w:eastAsiaTheme="minorEastAsia" w:hAnsiTheme="minorHAnsi"/>
          <w:sz w:val="22"/>
          <w:szCs w:val="22"/>
        </w:rPr>
      </w:pPr>
    </w:p>
    <w:p w:rsidR="00A97025" w:rsidRPr="007E1318" w:rsidRDefault="00A97025" w:rsidP="008005EF">
      <w:pPr>
        <w:pStyle w:val="af0"/>
        <w:ind w:leftChars="0" w:left="0" w:firstLineChars="1500" w:firstLine="3658"/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HAnsi" w:eastAsiaTheme="minorEastAsia" w:hAnsiTheme="minorEastAsia"/>
          <w:sz w:val="22"/>
          <w:szCs w:val="22"/>
        </w:rPr>
        <w:t>事業者　住所</w:t>
      </w:r>
    </w:p>
    <w:p w:rsidR="00A97025" w:rsidRPr="007E1318" w:rsidRDefault="00984604" w:rsidP="008005EF">
      <w:pPr>
        <w:pStyle w:val="af0"/>
        <w:ind w:leftChars="200" w:left="468" w:firstLineChars="1700" w:firstLine="4145"/>
        <w:rPr>
          <w:rFonts w:asciiTheme="minorHAnsi" w:eastAsiaTheme="minorEastAsia" w:hAnsiTheme="minorHAnsi" w:hint="eastAsia"/>
          <w:sz w:val="22"/>
          <w:szCs w:val="22"/>
        </w:rPr>
      </w:pPr>
      <w:r>
        <w:rPr>
          <w:rFonts w:asciiTheme="minorHAnsi" w:eastAsiaTheme="minorEastAsia" w:hAnsiTheme="minorEastAsia"/>
          <w:sz w:val="22"/>
          <w:szCs w:val="22"/>
        </w:rPr>
        <w:t xml:space="preserve">氏名　　　　　　　　　　　　　　　　</w:t>
      </w:r>
      <w:bookmarkStart w:id="0" w:name="_GoBack"/>
      <w:bookmarkEnd w:id="0"/>
    </w:p>
    <w:p w:rsidR="00A97025" w:rsidRPr="007E1318" w:rsidRDefault="00C8508D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HAnsi" w:eastAsiaTheme="minorEastAsia" w:hAnsiTheme="minorHAnsi"/>
          <w:sz w:val="22"/>
          <w:szCs w:val="22"/>
        </w:rPr>
        <w:t>(</w:t>
      </w:r>
      <w:r w:rsidR="00A97025" w:rsidRPr="007E1318">
        <w:rPr>
          <w:rFonts w:asciiTheme="minorHAnsi" w:eastAsiaTheme="minorEastAsia" w:hAnsiTheme="minorEastAsia"/>
          <w:sz w:val="22"/>
          <w:szCs w:val="22"/>
        </w:rPr>
        <w:t>法人その他の団体にあっては、所在地、名称及び代表者の氏名</w:t>
      </w:r>
      <w:r w:rsidRPr="007E1318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7E1318" w:rsidRDefault="00A97025" w:rsidP="008005EF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HAnsi" w:eastAsiaTheme="minorEastAsia" w:hAnsiTheme="minorEastAsia"/>
          <w:sz w:val="22"/>
          <w:szCs w:val="22"/>
        </w:rPr>
        <w:t>電話番号</w:t>
      </w:r>
      <w:r w:rsidR="00C8508D" w:rsidRPr="007E1318">
        <w:rPr>
          <w:rFonts w:asciiTheme="minorHAnsi" w:eastAsiaTheme="minorEastAsia" w:hAnsiTheme="minorHAnsi"/>
          <w:sz w:val="22"/>
          <w:szCs w:val="22"/>
        </w:rPr>
        <w:t>(</w:t>
      </w:r>
      <w:r w:rsidRPr="007E1318">
        <w:rPr>
          <w:rFonts w:asciiTheme="minorHAnsi" w:eastAsiaTheme="minorEastAsia" w:hAnsiTheme="minorEastAsia"/>
          <w:sz w:val="22"/>
          <w:szCs w:val="22"/>
        </w:rPr>
        <w:t xml:space="preserve">　　　　　　　　　　　　　　</w:t>
      </w:r>
      <w:r w:rsidR="00C8508D" w:rsidRPr="007E1318">
        <w:rPr>
          <w:rFonts w:asciiTheme="minorHAnsi" w:eastAsiaTheme="minorEastAsia" w:hAnsiTheme="minorHAnsi"/>
          <w:sz w:val="22"/>
          <w:szCs w:val="22"/>
        </w:rPr>
        <w:t>)</w:t>
      </w:r>
    </w:p>
    <w:p w:rsidR="00F74D99" w:rsidRPr="007E1318" w:rsidRDefault="00F74D99" w:rsidP="00F74D99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7E1318" w:rsidRDefault="00A05081" w:rsidP="00A05081">
      <w:pPr>
        <w:ind w:rightChars="-10" w:right="-23" w:firstLineChars="400" w:firstLine="975"/>
        <w:rPr>
          <w:rFonts w:asciiTheme="minorHAnsi" w:eastAsiaTheme="minorEastAsia" w:hAnsiTheme="minorHAnsi"/>
          <w:sz w:val="22"/>
          <w:szCs w:val="22"/>
        </w:rPr>
      </w:pPr>
      <w:r w:rsidRPr="007E1318">
        <w:rPr>
          <w:rFonts w:asciiTheme="minorEastAsia" w:eastAsiaTheme="minorEastAsia" w:hAnsiTheme="minorEastAsia" w:hint="eastAsia"/>
          <w:sz w:val="22"/>
          <w:szCs w:val="22"/>
        </w:rPr>
        <w:t xml:space="preserve">年　　月　</w:t>
      </w:r>
      <w:r w:rsidRPr="007E1318">
        <w:rPr>
          <w:rFonts w:asciiTheme="minorHAnsi" w:eastAsiaTheme="minorEastAsia" w:hAnsiTheme="minorEastAsia"/>
          <w:sz w:val="22"/>
          <w:szCs w:val="22"/>
        </w:rPr>
        <w:t xml:space="preserve">　日に</w:t>
      </w:r>
      <w:r w:rsidR="00C76C06" w:rsidRPr="007E1318">
        <w:rPr>
          <w:rFonts w:asciiTheme="minorHAnsi" w:eastAsiaTheme="minorEastAsia" w:hAnsiTheme="minorEastAsia"/>
          <w:sz w:val="22"/>
          <w:szCs w:val="22"/>
        </w:rPr>
        <w:t>ご</w:t>
      </w:r>
      <w:r w:rsidRPr="007E1318">
        <w:rPr>
          <w:rFonts w:asciiTheme="minorHAnsi" w:eastAsiaTheme="minorEastAsia" w:hAnsiTheme="minorEastAsia"/>
          <w:sz w:val="22"/>
          <w:szCs w:val="22"/>
        </w:rPr>
        <w:t>提出いただいた</w:t>
      </w:r>
      <w:r w:rsidR="0006758A" w:rsidRPr="007E1318">
        <w:rPr>
          <w:rFonts w:asciiTheme="minorHAnsi" w:eastAsiaTheme="minorEastAsia" w:hAnsiTheme="minorEastAsia"/>
          <w:sz w:val="22"/>
          <w:szCs w:val="22"/>
        </w:rPr>
        <w:t>住民意見書</w:t>
      </w:r>
      <w:r w:rsidRPr="007E1318">
        <w:rPr>
          <w:rFonts w:asciiTheme="minorHAnsi" w:eastAsiaTheme="minorEastAsia" w:hAnsiTheme="minorEastAsia"/>
          <w:sz w:val="22"/>
          <w:szCs w:val="22"/>
        </w:rPr>
        <w:t>について</w:t>
      </w:r>
      <w:r w:rsidR="001A6DB4" w:rsidRPr="007E1318">
        <w:rPr>
          <w:rFonts w:asciiTheme="minorHAnsi" w:eastAsiaTheme="minorEastAsia" w:hAnsiTheme="minorEastAsia"/>
          <w:sz w:val="22"/>
          <w:szCs w:val="22"/>
        </w:rPr>
        <w:t>、</w:t>
      </w:r>
      <w:r w:rsidR="0047412E" w:rsidRPr="007E1318">
        <w:rPr>
          <w:rFonts w:asciiTheme="minorHAnsi" w:eastAsiaTheme="minorEastAsia" w:hAnsiTheme="minorEastAsia"/>
          <w:sz w:val="22"/>
          <w:szCs w:val="22"/>
        </w:rPr>
        <w:t>志摩</w:t>
      </w:r>
      <w:r w:rsidR="00F74D99" w:rsidRPr="007E1318">
        <w:rPr>
          <w:rFonts w:asciiTheme="minorHAnsi" w:eastAsiaTheme="minorEastAsia" w:hAnsiTheme="minorEastAsia"/>
          <w:sz w:val="22"/>
          <w:szCs w:val="22"/>
        </w:rPr>
        <w:t>市</w:t>
      </w:r>
      <w:r w:rsidR="008C776F" w:rsidRPr="007E1318">
        <w:rPr>
          <w:rFonts w:asciiTheme="minorHAnsi" w:eastAsiaTheme="minorEastAsia" w:hAnsiTheme="minorEastAsia"/>
          <w:sz w:val="22"/>
          <w:szCs w:val="22"/>
        </w:rPr>
        <w:t>における</w:t>
      </w:r>
      <w:r w:rsidR="00F74D99" w:rsidRPr="007E1318">
        <w:rPr>
          <w:rFonts w:asciiTheme="minorHAnsi" w:eastAsiaTheme="minorEastAsia" w:hAnsiTheme="minorEastAsia"/>
          <w:sz w:val="22"/>
          <w:szCs w:val="22"/>
        </w:rPr>
        <w:t>再生可能エネルギー発電設備</w:t>
      </w:r>
      <w:r w:rsidR="008C776F" w:rsidRPr="007E1318">
        <w:rPr>
          <w:rFonts w:asciiTheme="minorHAnsi" w:eastAsiaTheme="minorEastAsia" w:hAnsiTheme="minorEastAsia"/>
          <w:sz w:val="22"/>
          <w:szCs w:val="22"/>
        </w:rPr>
        <w:t>の</w:t>
      </w:r>
      <w:r w:rsidR="00F74D99" w:rsidRPr="007E1318">
        <w:rPr>
          <w:rFonts w:asciiTheme="minorHAnsi" w:eastAsiaTheme="minorEastAsia" w:hAnsiTheme="minorEastAsia"/>
          <w:sz w:val="22"/>
          <w:szCs w:val="22"/>
        </w:rPr>
        <w:t>設置</w:t>
      </w:r>
      <w:r w:rsidR="008C776F" w:rsidRPr="007E1318">
        <w:rPr>
          <w:rFonts w:asciiTheme="minorHAnsi" w:eastAsiaTheme="minorEastAsia" w:hAnsiTheme="minorEastAsia"/>
          <w:sz w:val="22"/>
          <w:szCs w:val="22"/>
        </w:rPr>
        <w:t>と自然環境等の保全</w:t>
      </w:r>
      <w:r w:rsidR="00F74D99" w:rsidRPr="007E1318">
        <w:rPr>
          <w:rFonts w:asciiTheme="minorHAnsi" w:eastAsiaTheme="minorEastAsia" w:hAnsiTheme="minorEastAsia"/>
          <w:sz w:val="22"/>
          <w:szCs w:val="22"/>
        </w:rPr>
        <w:t>との調和に関する条例</w:t>
      </w:r>
      <w:r w:rsidR="00546434" w:rsidRPr="007E1318">
        <w:rPr>
          <w:rFonts w:asciiTheme="minorHAnsi" w:eastAsiaTheme="minorEastAsia" w:hAnsiTheme="minorEastAsia"/>
          <w:sz w:val="22"/>
          <w:szCs w:val="22"/>
        </w:rPr>
        <w:t>施行規則</w:t>
      </w:r>
      <w:r w:rsidR="00F74D99" w:rsidRPr="007E1318">
        <w:rPr>
          <w:rFonts w:asciiTheme="minorHAnsi" w:eastAsiaTheme="minorEastAsia" w:hAnsiTheme="minorEastAsia"/>
          <w:sz w:val="22"/>
          <w:szCs w:val="22"/>
        </w:rPr>
        <w:t>第</w:t>
      </w:r>
      <w:r w:rsidR="00C8508D" w:rsidRPr="007E1318">
        <w:rPr>
          <w:rFonts w:asciiTheme="minorHAnsi" w:eastAsiaTheme="minorEastAsia" w:hAnsiTheme="minorHAnsi"/>
          <w:sz w:val="22"/>
          <w:szCs w:val="22"/>
        </w:rPr>
        <w:t>6</w:t>
      </w:r>
      <w:r w:rsidR="00F74D99" w:rsidRPr="007E1318">
        <w:rPr>
          <w:rFonts w:asciiTheme="minorHAnsi" w:eastAsiaTheme="minorEastAsia" w:hAnsiTheme="minorEastAsia"/>
          <w:sz w:val="22"/>
          <w:szCs w:val="22"/>
        </w:rPr>
        <w:t>条</w:t>
      </w:r>
      <w:r w:rsidRPr="007E1318">
        <w:rPr>
          <w:rFonts w:asciiTheme="minorHAnsi" w:eastAsiaTheme="minorEastAsia" w:hAnsiTheme="minorEastAsia"/>
          <w:sz w:val="22"/>
          <w:szCs w:val="22"/>
        </w:rPr>
        <w:t>第</w:t>
      </w:r>
      <w:r w:rsidR="00C8508D" w:rsidRPr="007E1318">
        <w:rPr>
          <w:rFonts w:asciiTheme="minorHAnsi" w:eastAsiaTheme="minorEastAsia" w:hAnsiTheme="minorHAnsi"/>
          <w:sz w:val="22"/>
          <w:szCs w:val="22"/>
        </w:rPr>
        <w:t>7</w:t>
      </w:r>
      <w:r w:rsidR="00851DD8" w:rsidRPr="007E1318">
        <w:rPr>
          <w:rFonts w:asciiTheme="minorHAnsi" w:eastAsiaTheme="minorEastAsia" w:hAnsiTheme="minorEastAsia"/>
          <w:sz w:val="22"/>
          <w:szCs w:val="22"/>
        </w:rPr>
        <w:t>項</w:t>
      </w:r>
      <w:r w:rsidR="001A6DB4" w:rsidRPr="007E1318">
        <w:rPr>
          <w:rFonts w:asciiTheme="minorHAnsi" w:eastAsiaTheme="minorEastAsia" w:hAnsiTheme="minorEastAsia"/>
          <w:sz w:val="22"/>
          <w:szCs w:val="22"/>
        </w:rPr>
        <w:t>の規定により、</w:t>
      </w:r>
      <w:r w:rsidR="00662518" w:rsidRPr="007E1318">
        <w:rPr>
          <w:rFonts w:asciiTheme="minorHAnsi" w:eastAsiaTheme="minorEastAsia" w:hAnsiTheme="minorEastAsia"/>
          <w:sz w:val="22"/>
          <w:szCs w:val="22"/>
        </w:rPr>
        <w:t>見解</w:t>
      </w:r>
      <w:r w:rsidR="0058687E" w:rsidRPr="007E1318">
        <w:rPr>
          <w:rFonts w:asciiTheme="minorHAnsi" w:eastAsiaTheme="minorEastAsia" w:hAnsiTheme="minorEastAsia"/>
          <w:sz w:val="22"/>
          <w:szCs w:val="22"/>
        </w:rPr>
        <w:t>書を提出します。</w:t>
      </w:r>
    </w:p>
    <w:p w:rsidR="00B052E5" w:rsidRPr="007E1318" w:rsidRDefault="00B052E5" w:rsidP="00A05081">
      <w:pPr>
        <w:ind w:rightChars="-10" w:right="-23" w:firstLineChars="400" w:firstLine="975"/>
        <w:rPr>
          <w:rFonts w:asciiTheme="minorHAnsi" w:eastAsiaTheme="minorEastAsia" w:hAnsiTheme="minorHAnsi"/>
          <w:sz w:val="22"/>
          <w:szCs w:val="22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276"/>
        <w:gridCol w:w="6178"/>
      </w:tblGrid>
      <w:tr w:rsidR="00632CB9" w:rsidRPr="007E1318" w:rsidTr="000D56F0">
        <w:trPr>
          <w:cantSplit/>
          <w:trHeight w:val="657"/>
        </w:trPr>
        <w:tc>
          <w:tcPr>
            <w:tcW w:w="1449" w:type="dxa"/>
            <w:vAlign w:val="center"/>
          </w:tcPr>
          <w:p w:rsidR="00632CB9" w:rsidRPr="007E1318" w:rsidRDefault="00632CB9" w:rsidP="00C4204F">
            <w:pPr>
              <w:rPr>
                <w:rFonts w:asciiTheme="minorHAnsi"/>
                <w:sz w:val="22"/>
                <w:szCs w:val="22"/>
              </w:rPr>
            </w:pPr>
            <w:r w:rsidRPr="007E1318">
              <w:rPr>
                <w:rFonts w:asciiTheme="minorHAnsi" w:hint="eastAsia"/>
                <w:sz w:val="22"/>
                <w:szCs w:val="22"/>
              </w:rPr>
              <w:t>名称</w:t>
            </w:r>
          </w:p>
        </w:tc>
        <w:tc>
          <w:tcPr>
            <w:tcW w:w="7454" w:type="dxa"/>
            <w:gridSpan w:val="2"/>
            <w:vAlign w:val="center"/>
          </w:tcPr>
          <w:p w:rsidR="00632CB9" w:rsidRPr="007E1318" w:rsidRDefault="00632CB9" w:rsidP="00F812F0">
            <w:pPr>
              <w:rPr>
                <w:rFonts w:asciiTheme="minorHAnsi"/>
                <w:sz w:val="22"/>
                <w:szCs w:val="22"/>
              </w:rPr>
            </w:pPr>
          </w:p>
        </w:tc>
      </w:tr>
      <w:tr w:rsidR="005C7C58" w:rsidRPr="007E1318" w:rsidTr="00DC1924">
        <w:trPr>
          <w:cantSplit/>
          <w:trHeight w:val="657"/>
        </w:trPr>
        <w:tc>
          <w:tcPr>
            <w:tcW w:w="1449" w:type="dxa"/>
            <w:vMerge w:val="restart"/>
            <w:vAlign w:val="center"/>
          </w:tcPr>
          <w:p w:rsidR="00566125" w:rsidRPr="007E1318" w:rsidRDefault="001A6DB4" w:rsidP="00C4204F">
            <w:pPr>
              <w:rPr>
                <w:rFonts w:asciiTheme="minorHAnsi" w:hAnsiTheme="minorHAnsi"/>
                <w:sz w:val="22"/>
                <w:szCs w:val="22"/>
              </w:rPr>
            </w:pPr>
            <w:r w:rsidRPr="007E1318">
              <w:rPr>
                <w:rFonts w:asciiTheme="minorHAnsi"/>
                <w:sz w:val="22"/>
                <w:szCs w:val="22"/>
              </w:rPr>
              <w:t>事業区域</w:t>
            </w:r>
            <w:r w:rsidR="00F74D99" w:rsidRPr="007E1318">
              <w:rPr>
                <w:rFonts w:asciiTheme="minorHAnsi"/>
                <w:sz w:val="22"/>
                <w:szCs w:val="22"/>
              </w:rPr>
              <w:t xml:space="preserve">　　　</w:t>
            </w:r>
          </w:p>
        </w:tc>
        <w:tc>
          <w:tcPr>
            <w:tcW w:w="1276" w:type="dxa"/>
            <w:vAlign w:val="center"/>
          </w:tcPr>
          <w:p w:rsidR="00566125" w:rsidRPr="007E1318" w:rsidRDefault="001A6DB4" w:rsidP="00F812F0">
            <w:pPr>
              <w:rPr>
                <w:rFonts w:asciiTheme="minorHAnsi" w:hAnsiTheme="minorHAnsi"/>
                <w:sz w:val="22"/>
                <w:szCs w:val="22"/>
              </w:rPr>
            </w:pPr>
            <w:r w:rsidRPr="007E1318">
              <w:rPr>
                <w:rFonts w:asciiTheme="minorHAnsi"/>
                <w:sz w:val="22"/>
                <w:szCs w:val="22"/>
              </w:rPr>
              <w:t>所在</w:t>
            </w:r>
            <w:r w:rsidR="00C76C06" w:rsidRPr="007E1318">
              <w:rPr>
                <w:rFonts w:asciiTheme="minorHAnsi"/>
                <w:sz w:val="22"/>
                <w:szCs w:val="22"/>
              </w:rPr>
              <w:t>地</w:t>
            </w:r>
          </w:p>
        </w:tc>
        <w:tc>
          <w:tcPr>
            <w:tcW w:w="6178" w:type="dxa"/>
            <w:vAlign w:val="center"/>
          </w:tcPr>
          <w:p w:rsidR="00F74D99" w:rsidRPr="007E1318" w:rsidRDefault="0047412E" w:rsidP="00F812F0">
            <w:pPr>
              <w:rPr>
                <w:rFonts w:asciiTheme="minorHAnsi" w:hAnsiTheme="minorHAnsi"/>
                <w:sz w:val="22"/>
                <w:szCs w:val="22"/>
              </w:rPr>
            </w:pPr>
            <w:r w:rsidRPr="007E1318">
              <w:rPr>
                <w:rFonts w:asciiTheme="minorHAnsi"/>
                <w:sz w:val="22"/>
                <w:szCs w:val="22"/>
              </w:rPr>
              <w:t>志摩</w:t>
            </w:r>
            <w:r w:rsidR="001A6DB4" w:rsidRPr="007E1318">
              <w:rPr>
                <w:rFonts w:asciiTheme="minorHAnsi"/>
                <w:sz w:val="22"/>
                <w:szCs w:val="22"/>
              </w:rPr>
              <w:t>市</w:t>
            </w:r>
          </w:p>
        </w:tc>
      </w:tr>
      <w:tr w:rsidR="005C7C58" w:rsidRPr="007E1318" w:rsidTr="00DC1924">
        <w:trPr>
          <w:cantSplit/>
          <w:trHeight w:val="566"/>
        </w:trPr>
        <w:tc>
          <w:tcPr>
            <w:tcW w:w="1449" w:type="dxa"/>
            <w:vMerge/>
          </w:tcPr>
          <w:p w:rsidR="00566125" w:rsidRPr="007E1318" w:rsidRDefault="00566125" w:rsidP="00F74D9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66125" w:rsidRPr="007E1318" w:rsidRDefault="001A6DB4" w:rsidP="00F812F0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178" w:type="dxa"/>
            <w:vAlign w:val="center"/>
          </w:tcPr>
          <w:p w:rsidR="00566125" w:rsidRPr="007E1318" w:rsidRDefault="001A6DB4" w:rsidP="00F812F0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DC1924" w:rsidRPr="007E1318" w:rsidTr="00DC1924">
        <w:trPr>
          <w:cantSplit/>
          <w:trHeight w:val="546"/>
        </w:trPr>
        <w:tc>
          <w:tcPr>
            <w:tcW w:w="1449" w:type="dxa"/>
            <w:vMerge w:val="restart"/>
            <w:vAlign w:val="center"/>
          </w:tcPr>
          <w:p w:rsidR="00DC1924" w:rsidRPr="007E1318" w:rsidRDefault="00DC1924" w:rsidP="00DC1924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>住民説明会</w:t>
            </w:r>
          </w:p>
        </w:tc>
        <w:tc>
          <w:tcPr>
            <w:tcW w:w="1276" w:type="dxa"/>
            <w:vAlign w:val="center"/>
          </w:tcPr>
          <w:p w:rsidR="00DC1924" w:rsidRPr="007E1318" w:rsidRDefault="00DC1924" w:rsidP="00F812F0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6178" w:type="dxa"/>
            <w:vAlign w:val="center"/>
          </w:tcPr>
          <w:p w:rsidR="00DC1924" w:rsidRPr="007E1318" w:rsidRDefault="00DC1924" w:rsidP="00F812F0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 xml:space="preserve">　　　年　　月　　日　　　時から　　時まで</w:t>
            </w:r>
          </w:p>
        </w:tc>
      </w:tr>
      <w:tr w:rsidR="00DC1924" w:rsidRPr="007E1318" w:rsidTr="00DC1924">
        <w:trPr>
          <w:cantSplit/>
          <w:trHeight w:val="555"/>
        </w:trPr>
        <w:tc>
          <w:tcPr>
            <w:tcW w:w="1449" w:type="dxa"/>
            <w:vMerge/>
            <w:vAlign w:val="center"/>
          </w:tcPr>
          <w:p w:rsidR="00DC1924" w:rsidRPr="007E1318" w:rsidRDefault="00DC1924" w:rsidP="00F812F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C1924" w:rsidRPr="007E1318" w:rsidRDefault="00DC1924" w:rsidP="00DC1924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178" w:type="dxa"/>
          </w:tcPr>
          <w:p w:rsidR="00DC1924" w:rsidRPr="007E1318" w:rsidRDefault="00DC1924" w:rsidP="00F74D99">
            <w:pPr>
              <w:rPr>
                <w:sz w:val="22"/>
                <w:szCs w:val="22"/>
              </w:rPr>
            </w:pPr>
          </w:p>
        </w:tc>
      </w:tr>
      <w:tr w:rsidR="001463F7" w:rsidRPr="008005EF" w:rsidTr="00632CB9">
        <w:trPr>
          <w:cantSplit/>
          <w:trHeight w:val="3767"/>
        </w:trPr>
        <w:tc>
          <w:tcPr>
            <w:tcW w:w="1449" w:type="dxa"/>
            <w:vAlign w:val="center"/>
          </w:tcPr>
          <w:p w:rsidR="001463F7" w:rsidRPr="008005EF" w:rsidRDefault="001463F7" w:rsidP="002C0C5C">
            <w:pPr>
              <w:rPr>
                <w:sz w:val="22"/>
                <w:szCs w:val="22"/>
              </w:rPr>
            </w:pPr>
            <w:r w:rsidRPr="007E1318">
              <w:rPr>
                <w:rFonts w:hint="eastAsia"/>
                <w:sz w:val="22"/>
                <w:szCs w:val="22"/>
              </w:rPr>
              <w:t>意見に対する見解</w:t>
            </w:r>
          </w:p>
        </w:tc>
        <w:tc>
          <w:tcPr>
            <w:tcW w:w="7454" w:type="dxa"/>
            <w:gridSpan w:val="2"/>
            <w:vAlign w:val="center"/>
          </w:tcPr>
          <w:p w:rsidR="001463F7" w:rsidRPr="008005EF" w:rsidRDefault="001463F7" w:rsidP="002C0C5C">
            <w:pPr>
              <w:rPr>
                <w:sz w:val="22"/>
                <w:szCs w:val="22"/>
              </w:rPr>
            </w:pPr>
          </w:p>
        </w:tc>
      </w:tr>
    </w:tbl>
    <w:p w:rsidR="00566125" w:rsidRPr="008005EF" w:rsidRDefault="00566125" w:rsidP="007224CE">
      <w:pPr>
        <w:ind w:firstLineChars="100" w:firstLine="244"/>
        <w:rPr>
          <w:sz w:val="22"/>
          <w:szCs w:val="22"/>
        </w:rPr>
      </w:pPr>
    </w:p>
    <w:sectPr w:rsidR="00566125" w:rsidRPr="008005EF" w:rsidSect="00C8508D">
      <w:pgSz w:w="11906" w:h="16838" w:code="9"/>
      <w:pgMar w:top="1418" w:right="1247" w:bottom="1418" w:left="1247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3C" w:rsidRDefault="000F203C" w:rsidP="006D3336">
      <w:r>
        <w:separator/>
      </w:r>
    </w:p>
  </w:endnote>
  <w:endnote w:type="continuationSeparator" w:id="0">
    <w:p w:rsidR="000F203C" w:rsidRDefault="000F203C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3C" w:rsidRDefault="000F203C" w:rsidP="006D3336">
      <w:r>
        <w:separator/>
      </w:r>
    </w:p>
  </w:footnote>
  <w:footnote w:type="continuationSeparator" w:id="0">
    <w:p w:rsidR="000F203C" w:rsidRDefault="000F203C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6758A"/>
    <w:rsid w:val="000816B6"/>
    <w:rsid w:val="000821F5"/>
    <w:rsid w:val="00083AD4"/>
    <w:rsid w:val="000A4FFF"/>
    <w:rsid w:val="000F203C"/>
    <w:rsid w:val="001015D8"/>
    <w:rsid w:val="00103AB0"/>
    <w:rsid w:val="00115B3D"/>
    <w:rsid w:val="00115E9B"/>
    <w:rsid w:val="001208BD"/>
    <w:rsid w:val="001277D7"/>
    <w:rsid w:val="00142009"/>
    <w:rsid w:val="001463F7"/>
    <w:rsid w:val="00170F50"/>
    <w:rsid w:val="00174527"/>
    <w:rsid w:val="0017753C"/>
    <w:rsid w:val="0018205E"/>
    <w:rsid w:val="00193DAE"/>
    <w:rsid w:val="00197538"/>
    <w:rsid w:val="001A482B"/>
    <w:rsid w:val="001A6DB4"/>
    <w:rsid w:val="001C3AFE"/>
    <w:rsid w:val="001D1AC0"/>
    <w:rsid w:val="001D44BF"/>
    <w:rsid w:val="001D6FCE"/>
    <w:rsid w:val="001E7DE6"/>
    <w:rsid w:val="002065A4"/>
    <w:rsid w:val="00233F6B"/>
    <w:rsid w:val="0024525C"/>
    <w:rsid w:val="00263783"/>
    <w:rsid w:val="00265A49"/>
    <w:rsid w:val="00292F9C"/>
    <w:rsid w:val="002A1E2A"/>
    <w:rsid w:val="002C0C5C"/>
    <w:rsid w:val="002E70D7"/>
    <w:rsid w:val="002F41D6"/>
    <w:rsid w:val="002F68E7"/>
    <w:rsid w:val="00301FC0"/>
    <w:rsid w:val="00322B65"/>
    <w:rsid w:val="003234D9"/>
    <w:rsid w:val="00331692"/>
    <w:rsid w:val="003529B0"/>
    <w:rsid w:val="00360BF2"/>
    <w:rsid w:val="0036286C"/>
    <w:rsid w:val="003642D4"/>
    <w:rsid w:val="003669EA"/>
    <w:rsid w:val="00367172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7412E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6434"/>
    <w:rsid w:val="00547F6C"/>
    <w:rsid w:val="00566125"/>
    <w:rsid w:val="0058687E"/>
    <w:rsid w:val="005956A0"/>
    <w:rsid w:val="005B3369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2CB9"/>
    <w:rsid w:val="006334AA"/>
    <w:rsid w:val="006406F3"/>
    <w:rsid w:val="0064609D"/>
    <w:rsid w:val="006551E6"/>
    <w:rsid w:val="00662518"/>
    <w:rsid w:val="00680373"/>
    <w:rsid w:val="00693C9D"/>
    <w:rsid w:val="00695402"/>
    <w:rsid w:val="006A025D"/>
    <w:rsid w:val="006A3C2A"/>
    <w:rsid w:val="006B0315"/>
    <w:rsid w:val="006D3336"/>
    <w:rsid w:val="007075DF"/>
    <w:rsid w:val="007224CE"/>
    <w:rsid w:val="00725EE0"/>
    <w:rsid w:val="007678B9"/>
    <w:rsid w:val="007735F6"/>
    <w:rsid w:val="007B0359"/>
    <w:rsid w:val="007C50DE"/>
    <w:rsid w:val="007D5ACA"/>
    <w:rsid w:val="007E1318"/>
    <w:rsid w:val="007F2824"/>
    <w:rsid w:val="007F58BC"/>
    <w:rsid w:val="008005EF"/>
    <w:rsid w:val="0081300E"/>
    <w:rsid w:val="00825F19"/>
    <w:rsid w:val="00833B8D"/>
    <w:rsid w:val="00843231"/>
    <w:rsid w:val="00844758"/>
    <w:rsid w:val="00846D8F"/>
    <w:rsid w:val="00851DD8"/>
    <w:rsid w:val="00854354"/>
    <w:rsid w:val="00876E16"/>
    <w:rsid w:val="0088279D"/>
    <w:rsid w:val="00885B13"/>
    <w:rsid w:val="00895DA6"/>
    <w:rsid w:val="008C6422"/>
    <w:rsid w:val="008C776F"/>
    <w:rsid w:val="008E1642"/>
    <w:rsid w:val="008F2BFF"/>
    <w:rsid w:val="008F319D"/>
    <w:rsid w:val="00912D8B"/>
    <w:rsid w:val="00921CE2"/>
    <w:rsid w:val="009463A5"/>
    <w:rsid w:val="009470CB"/>
    <w:rsid w:val="0098156D"/>
    <w:rsid w:val="00984604"/>
    <w:rsid w:val="009A29D7"/>
    <w:rsid w:val="009A6A3B"/>
    <w:rsid w:val="009B70E1"/>
    <w:rsid w:val="00A05081"/>
    <w:rsid w:val="00A05BB8"/>
    <w:rsid w:val="00A20323"/>
    <w:rsid w:val="00A2421F"/>
    <w:rsid w:val="00A37229"/>
    <w:rsid w:val="00A43FB8"/>
    <w:rsid w:val="00A60827"/>
    <w:rsid w:val="00A83FCF"/>
    <w:rsid w:val="00A97025"/>
    <w:rsid w:val="00AA0ED0"/>
    <w:rsid w:val="00AA1D6F"/>
    <w:rsid w:val="00AA7AC7"/>
    <w:rsid w:val="00AD5DE5"/>
    <w:rsid w:val="00B036D2"/>
    <w:rsid w:val="00B052E5"/>
    <w:rsid w:val="00B07ACA"/>
    <w:rsid w:val="00B1312F"/>
    <w:rsid w:val="00B22080"/>
    <w:rsid w:val="00B644E7"/>
    <w:rsid w:val="00B6540E"/>
    <w:rsid w:val="00B7251C"/>
    <w:rsid w:val="00B81898"/>
    <w:rsid w:val="00B91DD5"/>
    <w:rsid w:val="00BB1F33"/>
    <w:rsid w:val="00BB4626"/>
    <w:rsid w:val="00BD0C20"/>
    <w:rsid w:val="00BD3276"/>
    <w:rsid w:val="00BF29BE"/>
    <w:rsid w:val="00C05A08"/>
    <w:rsid w:val="00C11F06"/>
    <w:rsid w:val="00C17AAF"/>
    <w:rsid w:val="00C4204F"/>
    <w:rsid w:val="00C72227"/>
    <w:rsid w:val="00C76C06"/>
    <w:rsid w:val="00C8508D"/>
    <w:rsid w:val="00C9232C"/>
    <w:rsid w:val="00C93444"/>
    <w:rsid w:val="00C93C84"/>
    <w:rsid w:val="00CD0CDA"/>
    <w:rsid w:val="00CD0E7E"/>
    <w:rsid w:val="00CE308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924"/>
    <w:rsid w:val="00DC1B0B"/>
    <w:rsid w:val="00DD20BC"/>
    <w:rsid w:val="00DF2A66"/>
    <w:rsid w:val="00DF5C41"/>
    <w:rsid w:val="00E07CF2"/>
    <w:rsid w:val="00E10F93"/>
    <w:rsid w:val="00E20192"/>
    <w:rsid w:val="00E47071"/>
    <w:rsid w:val="00E50CC1"/>
    <w:rsid w:val="00E81088"/>
    <w:rsid w:val="00E94CED"/>
    <w:rsid w:val="00EA4AFC"/>
    <w:rsid w:val="00EB3991"/>
    <w:rsid w:val="00EB4DFB"/>
    <w:rsid w:val="00EC3A59"/>
    <w:rsid w:val="00F0708E"/>
    <w:rsid w:val="00F74D99"/>
    <w:rsid w:val="00F812F0"/>
    <w:rsid w:val="00F838E5"/>
    <w:rsid w:val="00F846B5"/>
    <w:rsid w:val="00F86F4B"/>
    <w:rsid w:val="00F91829"/>
    <w:rsid w:val="00F96870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C7AC00-FE4B-4525-8AA2-DDB4635F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25D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6A025D"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EBE3-954A-497B-9570-38C91FEC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前田　志穂美</cp:lastModifiedBy>
  <cp:revision>13</cp:revision>
  <cp:lastPrinted>2015-03-31T04:08:00Z</cp:lastPrinted>
  <dcterms:created xsi:type="dcterms:W3CDTF">2017-06-01T10:06:00Z</dcterms:created>
  <dcterms:modified xsi:type="dcterms:W3CDTF">2021-11-26T05:50:00Z</dcterms:modified>
</cp:coreProperties>
</file>