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Default="00B97A79" w:rsidP="00B97A79">
      <w:r>
        <w:rPr>
          <w:rFonts w:hint="eastAsia"/>
        </w:rPr>
        <w:t>様式第１</w:t>
      </w:r>
      <w:r w:rsidR="007573FB">
        <w:rPr>
          <w:rFonts w:hint="eastAsia"/>
        </w:rPr>
        <w:t>２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746FB2" w:rsidRDefault="0010289C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0F038C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障害者相談支援事業</w:t>
            </w:r>
            <w:r w:rsidR="00B97A79" w:rsidRPr="000F038C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実</w:t>
            </w:r>
            <w:r w:rsidR="00B97A79" w:rsidRPr="00746FB2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8"/>
              </w:rPr>
              <w:t>施方針（方法、体制構築等）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障害種別や年齢に関わらない一次相談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アウトリーチによる相談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  <w:p w:rsidR="00241025" w:rsidRDefault="00241025" w:rsidP="00CF4FDC"/>
          <w:p w:rsidR="008C6037" w:rsidRDefault="008C6037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多機関協働による包括的な相談支援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４　地域生活支援拠点コーディネート業務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５　各種会議や協議会等への参画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６　基幹相談支援センターとの連携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７　その他（</w:t>
            </w:r>
            <w:r w:rsidR="0010289C" w:rsidRPr="000F038C">
              <w:rPr>
                <w:rFonts w:hint="eastAsia"/>
              </w:rPr>
              <w:t>障害者相談支援事業</w:t>
            </w:r>
            <w:r w:rsidRPr="000F038C">
              <w:rPr>
                <w:rFonts w:hint="eastAsia"/>
              </w:rPr>
              <w:t>の運</w:t>
            </w:r>
            <w:r>
              <w:rPr>
                <w:rFonts w:hint="eastAsia"/>
              </w:rPr>
              <w:t>営方針など）</w:t>
            </w:r>
          </w:p>
        </w:tc>
      </w:tr>
      <w:tr w:rsidR="00B97A79" w:rsidTr="00CF4FDC">
        <w:trPr>
          <w:trHeight w:val="1417"/>
        </w:trPr>
        <w:tc>
          <w:tcPr>
            <w:tcW w:w="9736" w:type="dxa"/>
          </w:tcPr>
          <w:p w:rsidR="00B97A79" w:rsidRDefault="00B97A79" w:rsidP="00CF4FDC"/>
        </w:tc>
      </w:tr>
    </w:tbl>
    <w:p w:rsidR="00B97A79" w:rsidRPr="00665EFB" w:rsidRDefault="00B97A79" w:rsidP="00B97A79">
      <w:pPr>
        <w:rPr>
          <w:sz w:val="2"/>
          <w:szCs w:val="2"/>
        </w:rPr>
      </w:pPr>
      <w:bookmarkStart w:id="0" w:name="_GoBack"/>
      <w:bookmarkEnd w:id="0"/>
    </w:p>
    <w:sectPr w:rsidR="00B97A79" w:rsidRPr="00665EFB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4790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720F4-E342-421A-A851-2EA1BF86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2025-01-16T07:10:00Z</dcterms:modified>
</cp:coreProperties>
</file>