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547" w:rsidRDefault="00132547" w:rsidP="00132547">
      <w:pPr>
        <w:rPr>
          <w:rFonts w:hAnsi="ＭＳ 明朝" w:cs="ＭＳ 明朝"/>
        </w:rPr>
      </w:pPr>
    </w:p>
    <w:p w:rsidR="00B97A79" w:rsidRDefault="00B97A79" w:rsidP="00B97A79">
      <w:r>
        <w:rPr>
          <w:rFonts w:hint="eastAsia"/>
        </w:rPr>
        <w:t>様式第１</w:t>
      </w:r>
      <w:r w:rsidR="002072E2">
        <w:rPr>
          <w:rFonts w:hint="eastAsia"/>
        </w:rPr>
        <w:t>４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C81AA7" w:rsidRDefault="00B97A79" w:rsidP="00CF4FDC">
            <w:pPr>
              <w:jc w:val="center"/>
              <w:rPr>
                <w:rFonts w:ascii="メイリオ" w:eastAsia="メイリオ" w:hAnsi="メイリオ"/>
                <w:b/>
                <w:color w:val="FFFFFF" w:themeColor="background1"/>
                <w:sz w:val="24"/>
                <w:szCs w:val="24"/>
              </w:rPr>
            </w:pPr>
            <w:r w:rsidRPr="004F1688">
              <w:rPr>
                <w:rFonts w:ascii="メイリオ" w:eastAsia="メイリオ" w:hAnsi="メイリオ" w:hint="eastAsia"/>
                <w:b/>
                <w:color w:val="FFFFFF" w:themeColor="background1"/>
                <w:sz w:val="28"/>
                <w:szCs w:val="24"/>
              </w:rPr>
              <w:t>職員の能力向上の取組について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１　業務に関連する研修について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２　その他の研修について（接遇・コンプライアンス・人権研修等）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３　その他、職員に関する取組みについて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</w:tbl>
    <w:p w:rsidR="0093712B" w:rsidRPr="00144B78" w:rsidRDefault="0093712B" w:rsidP="00EF5C38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5C38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D648F-2875-4E25-B086-C0609B5D0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25</cp:revision>
  <cp:lastPrinted>2024-11-28T03:52:00Z</cp:lastPrinted>
  <dcterms:created xsi:type="dcterms:W3CDTF">2024-04-08T09:47:00Z</dcterms:created>
  <dcterms:modified xsi:type="dcterms:W3CDTF">2025-01-16T08:57:00Z</dcterms:modified>
</cp:coreProperties>
</file>