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E12" w:rsidRPr="0057073B" w:rsidRDefault="00F33579" w:rsidP="0057073B">
      <w:pPr>
        <w:widowControl/>
        <w:spacing w:before="100" w:beforeAutospacing="1" w:after="100" w:afterAutospacing="1"/>
        <w:jc w:val="center"/>
        <w:rPr>
          <w:rFonts w:ascii="ＭＳ Ｐゴシック" w:eastAsia="ＭＳ Ｐゴシック" w:hAnsi="ＭＳ Ｐゴシック" w:cs="ＭＳ Ｐゴシック"/>
          <w:kern w:val="0"/>
          <w:sz w:val="32"/>
          <w:szCs w:val="24"/>
        </w:rPr>
      </w:pPr>
      <w:r w:rsidRPr="0057073B">
        <w:rPr>
          <w:rFonts w:ascii="ＭＳ Ｐゴシック" w:eastAsia="ＭＳ Ｐゴシック" w:hAnsi="ＭＳ Ｐゴシック" w:cs="ＭＳ Ｐゴシック" w:hint="eastAsia"/>
          <w:kern w:val="0"/>
          <w:sz w:val="32"/>
          <w:szCs w:val="24"/>
        </w:rPr>
        <w:t>取替</w:t>
      </w:r>
      <w:r w:rsidR="00B31E12" w:rsidRPr="0057073B">
        <w:rPr>
          <w:rFonts w:ascii="ＭＳ Ｐゴシック" w:eastAsia="ＭＳ Ｐゴシック" w:hAnsi="ＭＳ Ｐゴシック" w:cs="ＭＳ Ｐゴシック" w:hint="eastAsia"/>
          <w:kern w:val="0"/>
          <w:sz w:val="32"/>
          <w:szCs w:val="24"/>
        </w:rPr>
        <w:t>対象となる水道メータ</w:t>
      </w:r>
      <w:r w:rsidR="00A13D56" w:rsidRPr="0057073B">
        <w:rPr>
          <w:rFonts w:ascii="ＭＳ Ｐゴシック" w:eastAsia="ＭＳ Ｐゴシック" w:hAnsi="ＭＳ Ｐゴシック" w:cs="ＭＳ Ｐゴシック" w:hint="eastAsia"/>
          <w:kern w:val="0"/>
          <w:sz w:val="32"/>
          <w:szCs w:val="24"/>
        </w:rPr>
        <w:t>ー</w:t>
      </w:r>
      <w:r w:rsidR="00B31E12" w:rsidRPr="0057073B">
        <w:rPr>
          <w:rFonts w:ascii="ＭＳ Ｐゴシック" w:eastAsia="ＭＳ Ｐゴシック" w:hAnsi="ＭＳ Ｐゴシック" w:cs="ＭＳ Ｐゴシック" w:hint="eastAsia"/>
          <w:kern w:val="0"/>
          <w:sz w:val="32"/>
          <w:szCs w:val="24"/>
        </w:rPr>
        <w:t>の確認方法</w:t>
      </w:r>
    </w:p>
    <w:p w:rsidR="00B31E12" w:rsidRDefault="00B31E12" w:rsidP="00D60A4A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検定期限確認箇所のどちらかを確認する</w:t>
      </w:r>
      <w:r w:rsidR="0057073B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（下図を参照）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。</w:t>
      </w:r>
    </w:p>
    <w:p w:rsidR="00B31E12" w:rsidRPr="00747998" w:rsidRDefault="008C38F3" w:rsidP="00747998">
      <w:pPr>
        <w:pStyle w:val="ab"/>
        <w:widowControl/>
        <w:numPr>
          <w:ilvl w:val="0"/>
          <w:numId w:val="3"/>
        </w:numPr>
        <w:spacing w:before="100" w:beforeAutospacing="1" w:after="100" w:afterAutospacing="1"/>
        <w:ind w:leftChars="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１</w:t>
      </w:r>
      <w:r w:rsidR="00B31E12" w:rsidRPr="00B31E12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 xml:space="preserve">のシールを確認　</w:t>
      </w:r>
      <w:r w:rsidR="00216884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 xml:space="preserve">　「　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２０２７</w:t>
      </w:r>
      <w:r w:rsidR="00B31E12" w:rsidRPr="00747998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．○　」</w:t>
      </w:r>
    </w:p>
    <w:p w:rsidR="00B31E12" w:rsidRPr="00B31E12" w:rsidRDefault="0081627F" w:rsidP="00B31E12">
      <w:pPr>
        <w:widowControl/>
        <w:spacing w:before="100" w:beforeAutospacing="1" w:after="100" w:afterAutospacing="1"/>
        <w:ind w:left="240" w:firstLineChars="100" w:firstLine="24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検定期限が</w:t>
      </w:r>
      <w:r w:rsidR="00FC6A71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令和１０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年</w:t>
      </w:r>
      <w:r w:rsidR="0056586A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３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月以前の水道メータ</w:t>
      </w:r>
      <w:r w:rsidR="00B717B0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ー</w:t>
      </w:r>
      <w:r w:rsidR="00F33579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が取替</w:t>
      </w:r>
      <w:r w:rsidR="00B31E12" w:rsidRPr="00B31E12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対象です。</w:t>
      </w:r>
    </w:p>
    <w:p w:rsidR="00B31E12" w:rsidRDefault="00ED515A" w:rsidP="00B31E12">
      <w:pPr>
        <w:widowControl/>
        <w:spacing w:before="100" w:beforeAutospacing="1" w:after="100" w:afterAutospacing="1"/>
        <w:ind w:firstLineChars="100" w:firstLine="24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 xml:space="preserve">　　　（例　</w:t>
      </w:r>
      <w:r w:rsidR="00FC6A71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R９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．</w:t>
      </w:r>
      <w:r w:rsidR="00747998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８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 xml:space="preserve">　　→　検定期限</w:t>
      </w:r>
      <w:r w:rsidR="00855B90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 xml:space="preserve">　</w:t>
      </w:r>
      <w:r w:rsidR="008C38F3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２０２７</w:t>
      </w:r>
      <w:bookmarkStart w:id="0" w:name="_GoBack"/>
      <w:bookmarkEnd w:id="0"/>
      <w:r w:rsidR="00293136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年</w:t>
      </w:r>
      <w:r w:rsidR="00747998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８</w:t>
      </w:r>
      <w:r w:rsidR="00B31E12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 xml:space="preserve">月　）　</w:t>
      </w:r>
    </w:p>
    <w:p w:rsidR="00B31E12" w:rsidRDefault="00B31E12" w:rsidP="0057073B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B31E12" w:rsidRPr="00B31E12" w:rsidRDefault="00B31E12" w:rsidP="00B31E12">
      <w:pPr>
        <w:pStyle w:val="ab"/>
        <w:widowControl/>
        <w:numPr>
          <w:ilvl w:val="0"/>
          <w:numId w:val="3"/>
        </w:numPr>
        <w:spacing w:before="100" w:beforeAutospacing="1" w:after="100" w:afterAutospacing="1"/>
        <w:ind w:leftChars="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B31E12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２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の刻印を確認</w:t>
      </w:r>
      <w:r w:rsidRPr="00B31E12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 xml:space="preserve">　</w:t>
      </w:r>
      <w:r w:rsidR="00ED515A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 xml:space="preserve">　「　</w:t>
      </w:r>
      <w:r w:rsidR="00FC6A71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R０１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－○○○○</w:t>
      </w:r>
      <w:r w:rsidRPr="00B31E12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 xml:space="preserve">　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」</w:t>
      </w:r>
    </w:p>
    <w:p w:rsidR="00B31E12" w:rsidRDefault="0057073B" w:rsidP="0057073B">
      <w:pPr>
        <w:widowControl/>
        <w:spacing w:before="100" w:beforeAutospacing="1" w:after="100" w:afterAutospacing="1"/>
        <w:ind w:left="60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Rが令和、</w:t>
      </w:r>
      <w:r w:rsidR="00F33579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左の</w:t>
      </w:r>
      <w:r w:rsidR="00FC6A71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数字</w:t>
      </w:r>
      <w:r w:rsidR="00F33579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２桁が取替</w:t>
      </w:r>
      <w:r w:rsidR="0081627F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を行った年度になります。</w:t>
      </w:r>
      <w:r w:rsidR="00FC6A71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令和元</w:t>
      </w:r>
      <w:r w:rsidR="0081627F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年度以前</w:t>
      </w:r>
      <w:r w:rsidR="00B31E12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が記載されている</w:t>
      </w:r>
      <w:r w:rsidR="00F33579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量水器が取替</w:t>
      </w:r>
      <w:r w:rsidR="00B31E12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対象です。</w:t>
      </w:r>
    </w:p>
    <w:p w:rsidR="00B31E12" w:rsidRPr="00F33579" w:rsidRDefault="00B31E12" w:rsidP="00D60A4A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B31E12" w:rsidRPr="00B31E12" w:rsidRDefault="00B31E12" w:rsidP="00D60A4A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B31E12" w:rsidRDefault="00937A6A" w:rsidP="00D60A4A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937A6A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inline distT="0" distB="0" distL="0" distR="0">
            <wp:extent cx="5400040" cy="3320232"/>
            <wp:effectExtent l="0" t="0" r="0" b="0"/>
            <wp:docPr id="2" name="オブジェクト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514975" cy="3390900"/>
                      <a:chOff x="0" y="0"/>
                      <a:chExt cx="5514975" cy="3390900"/>
                    </a:xfrm>
                  </a:grpSpPr>
                  <a:grpSp>
                    <a:nvGrpSpPr>
                      <a:cNvPr id="35" name="グループ化 34"/>
                      <a:cNvGrpSpPr/>
                    </a:nvGrpSpPr>
                    <a:grpSpPr>
                      <a:xfrm>
                        <a:off x="0" y="0"/>
                        <a:ext cx="5514975" cy="3390900"/>
                        <a:chOff x="0" y="0"/>
                        <a:chExt cx="5514975" cy="3390900"/>
                      </a:xfrm>
                    </a:grpSpPr>
                    <a:sp>
                      <a:nvSpPr>
                        <a:cNvPr id="34" name="テキスト ボックス 33"/>
                        <a:cNvSpPr txBox="1"/>
                      </a:nvSpPr>
                      <a:spPr>
                        <a:xfrm>
                          <a:off x="3438525" y="1114425"/>
                          <a:ext cx="3714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a:spPr>
                      <a:txSp>
                        <a:txBody>
                          <a:bodyPr vertOverflow="clip" vert="wordArtVertRtl" wrap="square" rtlCol="0" anchor="t"/>
                          <a:lstStyle>
                            <a:lvl1pPr marL="0" indent="0">
                              <a:defRPr sz="11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indent="0">
                              <a:defRPr sz="11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indent="0">
                              <a:defRPr sz="11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indent="0">
                              <a:defRPr sz="11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indent="0">
                              <a:defRPr sz="11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indent="0">
                              <a:defRPr sz="11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indent="0">
                              <a:defRPr sz="11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indent="0">
                              <a:defRPr sz="11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indent="0">
                              <a:defRPr sz="11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kumimoji="1" lang="en-US" altLang="ja-JP" sz="1600"/>
                              <a:t>2</a:t>
                            </a:r>
                            <a:endParaRPr kumimoji="1" lang="ja-JP" altLang="en-US" sz="1600"/>
                          </a:p>
                        </a:txBody>
                        <a:useSpRect/>
                      </a:txSp>
                      <a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a:style>
                    </a:sp>
                    <a:sp>
                      <a:nvSpPr>
                        <a:cNvPr id="33" name="テキスト ボックス 32"/>
                        <a:cNvSpPr txBox="1"/>
                      </a:nvSpPr>
                      <a:spPr>
                        <a:xfrm>
                          <a:off x="3267074" y="561975"/>
                          <a:ext cx="3714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a:spPr>
                      <a:txSp>
                        <a:txBody>
                          <a:bodyPr vertOverflow="clip" vert="wordArtVertRtl" wrap="square" rtlCol="0" anchor="t"/>
                          <a:lstStyle>
                            <a:lvl1pPr marL="0" indent="0">
                              <a:defRPr sz="11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indent="0">
                              <a:defRPr sz="11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indent="0">
                              <a:defRPr sz="11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indent="0">
                              <a:defRPr sz="11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indent="0">
                              <a:defRPr sz="11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indent="0">
                              <a:defRPr sz="11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indent="0">
                              <a:defRPr sz="11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indent="0">
                              <a:defRPr sz="11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indent="0">
                              <a:defRPr sz="11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kumimoji="1" lang="en-US" altLang="ja-JP" sz="1600"/>
                              <a:t>1</a:t>
                            </a:r>
                            <a:endParaRPr kumimoji="1" lang="ja-JP" altLang="en-US" sz="1600"/>
                          </a:p>
                        </a:txBody>
                        <a:useSpRect/>
                      </a:txSp>
                      <a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a:style>
                    </a:sp>
                    <a:grpSp>
                      <a:nvGrpSpPr>
                        <a:cNvPr id="5" name="グループ化 48"/>
                        <a:cNvGrpSpPr/>
                      </a:nvGrpSpPr>
                      <a:grpSpPr>
                        <a:xfrm>
                          <a:off x="0" y="0"/>
                          <a:ext cx="5514975" cy="3390900"/>
                          <a:chOff x="0" y="0"/>
                          <a:chExt cx="5514975" cy="3390900"/>
                        </a:xfrm>
                      </a:grpSpPr>
                      <a:sp>
                        <a:nvSpPr>
                          <a:cNvPr id="24" name="V 字形矢印 23"/>
                          <a:cNvSpPr/>
                        </a:nvSpPr>
                        <a:spPr>
                          <a:xfrm rot="16200000">
                            <a:off x="1152528" y="1428750"/>
                            <a:ext cx="461963" cy="366712"/>
                          </a:xfrm>
                          <a:prstGeom prst="notchedRightArrow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a:spPr>
                        <a:txSp>
                          <a:txBody>
                            <a:bodyPr vertOverflow="clip" rtlCol="0" anchor="ctr"/>
                            <a:lstStyle>
                              <a:lvl1pPr marL="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kumimoji="1" lang="ja-JP" altLang="en-US" sz="110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1" name="二等辺三角形 20"/>
                          <a:cNvSpPr/>
                        </a:nvSpPr>
                        <a:spPr>
                          <a:xfrm rot="20620822" flipH="1" flipV="1">
                            <a:off x="1489393" y="1722035"/>
                            <a:ext cx="852006" cy="463115"/>
                          </a:xfrm>
                          <a:prstGeom prst="triangle">
                            <a:avLst>
                              <a:gd name="adj" fmla="val 14737"/>
                            </a:avLst>
                          </a:prstGeom>
                          <a:solidFill>
                            <a:srgbClr val="FFFF00"/>
                          </a:solidFill>
                        </a:spPr>
                        <a:txSp>
                          <a:txBody>
                            <a:bodyPr vertOverflow="clip" rtlCol="0" anchor="ctr"/>
                            <a:lstStyle>
                              <a:lvl1pPr marL="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kumimoji="1" lang="ja-JP" altLang="en-US" sz="110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0" name="二等辺三角形 19"/>
                          <a:cNvSpPr/>
                        </a:nvSpPr>
                        <a:spPr>
                          <a:xfrm rot="20620822">
                            <a:off x="2908667" y="1520965"/>
                            <a:ext cx="855827" cy="446599"/>
                          </a:xfrm>
                          <a:prstGeom prst="triangle">
                            <a:avLst>
                              <a:gd name="adj" fmla="val 14737"/>
                            </a:avLst>
                          </a:prstGeom>
                          <a:solidFill>
                            <a:srgbClr val="FFFF00"/>
                          </a:solidFill>
                        </a:spPr>
                        <a:txSp>
                          <a:txBody>
                            <a:bodyPr vertOverflow="clip" rtlCol="0" anchor="ctr"/>
                            <a:lstStyle>
                              <a:lvl1pPr marL="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kumimoji="1" lang="ja-JP" altLang="en-US" sz="110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" name="円/楕円 1"/>
                          <a:cNvSpPr/>
                        </a:nvSpPr>
                        <a:spPr>
                          <a:xfrm>
                            <a:off x="2190750" y="1400175"/>
                            <a:ext cx="904875" cy="8477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17475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a:spPr>
                        <a:txSp>
                          <a:txBody>
                            <a:bodyPr vertOverflow="clip" rtlCol="0" anchor="ctr"/>
                            <a:lstStyle>
                              <a:lvl1pPr marL="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kumimoji="1" lang="ja-JP" altLang="en-US" sz="110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3" name="円/楕円 2"/>
                          <a:cNvSpPr/>
                        </a:nvSpPr>
                        <a:spPr>
                          <a:xfrm>
                            <a:off x="2343150" y="847725"/>
                            <a:ext cx="819151" cy="542926"/>
                          </a:xfrm>
                          <a:prstGeom prst="ellipse">
                            <a:avLst/>
                          </a:prstGeom>
                        </a:spPr>
                        <a:txSp>
                          <a:txBody>
                            <a:bodyPr vertOverflow="clip" rtlCol="0" anchor="ctr"/>
                            <a:lstStyle>
                              <a:lvl1pPr marL="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kumimoji="1" lang="ja-JP" altLang="en-US" sz="110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grpSp>
                        <a:nvGrpSpPr>
                          <a:cNvPr id="11" name="グループ化 15"/>
                          <a:cNvGrpSpPr/>
                        </a:nvGrpSpPr>
                        <a:grpSpPr>
                          <a:xfrm>
                            <a:off x="2276475" y="1638300"/>
                            <a:ext cx="723918" cy="152401"/>
                            <a:chOff x="2276475" y="1638300"/>
                            <a:chExt cx="799644" cy="209551"/>
                          </a:xfrm>
                        </a:grpSpPr>
                        <a:sp>
                          <a:nvSpPr>
                            <a:cNvPr id="4" name="正方形/長方形 3"/>
                            <a:cNvSpPr/>
                          </a:nvSpPr>
                          <a:spPr>
                            <a:xfrm>
                              <a:off x="2276475" y="1638300"/>
                              <a:ext cx="628649" cy="209549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kumimoji="1" lang="ja-JP" altLang="en-US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cxnSp>
                          <a:nvCxnSpPr>
                            <a:cNvPr id="6" name="直線コネクタ 5"/>
                            <a:cNvCxnSpPr/>
                          </a:nvCxnSpPr>
                          <a:spPr>
                            <a:xfrm>
                              <a:off x="2580818" y="1638300"/>
                              <a:ext cx="0" cy="200025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3" name="直線コネクタ 12"/>
                            <a:cNvCxnSpPr/>
                          </a:nvCxnSpPr>
                          <a:spPr>
                            <a:xfrm>
                              <a:off x="2742743" y="1638300"/>
                              <a:ext cx="0" cy="200025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4" name="直線コネクタ 13"/>
                            <a:cNvCxnSpPr/>
                          </a:nvCxnSpPr>
                          <a:spPr>
                            <a:xfrm>
                              <a:off x="2418893" y="1638300"/>
                              <a:ext cx="0" cy="200025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15" name="正方形/長方形 14"/>
                            <a:cNvSpPr/>
                          </a:nvSpPr>
                          <a:spPr>
                            <a:xfrm>
                              <a:off x="2942769" y="1638301"/>
                              <a:ext cx="133350" cy="20955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kumimoji="1" lang="ja-JP" altLang="en-US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a:grpSp>
                      <a:sp>
                        <a:nvSpPr>
                          <a:cNvPr id="19" name="円/楕円 18"/>
                          <a:cNvSpPr/>
                        </a:nvSpPr>
                        <a:spPr>
                          <a:xfrm>
                            <a:off x="2714625" y="962025"/>
                            <a:ext cx="247650" cy="2095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vertOverflow="clip" rtlCol="0" anchor="ctr"/>
                            <a:lstStyle>
                              <a:lvl1pPr marL="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kumimoji="1" lang="ja-JP" altLang="en-US" sz="110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2" name="正方形/長方形 21"/>
                          <a:cNvSpPr/>
                        </a:nvSpPr>
                        <a:spPr>
                          <a:xfrm>
                            <a:off x="3533775" y="1733549"/>
                            <a:ext cx="1504950" cy="21907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vertOverflow="clip" rtlCol="0" anchor="ctr"/>
                            <a:lstStyle>
                              <a:lvl1pPr marL="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kumimoji="1" lang="ja-JP" altLang="en-US" sz="110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3" name="正方形/長方形 22"/>
                          <a:cNvSpPr/>
                        </a:nvSpPr>
                        <a:spPr>
                          <a:xfrm>
                            <a:off x="962026" y="1714499"/>
                            <a:ext cx="762000" cy="25717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a:spPr>
                        <a:txSp>
                          <a:txBody>
                            <a:bodyPr vertOverflow="clip" rtlCol="0" anchor="ctr"/>
                            <a:lstStyle>
                              <a:lvl1pPr marL="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kumimoji="1" lang="ja-JP" altLang="en-US" sz="110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5" name="正方形/長方形 24"/>
                          <a:cNvSpPr/>
                        </a:nvSpPr>
                        <a:spPr>
                          <a:xfrm>
                            <a:off x="333375" y="419100"/>
                            <a:ext cx="4705350" cy="2971800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vertOverflow="clip" rtlCol="0" anchor="ctr"/>
                            <a:lstStyle>
                              <a:lvl1pPr marL="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kumimoji="1" lang="ja-JP" altLang="en-US" sz="110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6" name="正方形/長方形 25"/>
                          <a:cNvSpPr/>
                        </a:nvSpPr>
                        <a:spPr>
                          <a:xfrm>
                            <a:off x="333376" y="1733551"/>
                            <a:ext cx="628649" cy="219074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vertOverflow="clip" rtlCol="0" anchor="ctr"/>
                            <a:lstStyle>
                              <a:lvl1pPr marL="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kumimoji="1" lang="ja-JP" altLang="en-US" sz="110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7" name="左中かっこ 26"/>
                          <a:cNvSpPr/>
                        </a:nvSpPr>
                        <a:spPr>
                          <a:xfrm rot="5400000" flipH="1">
                            <a:off x="1262061" y="2205038"/>
                            <a:ext cx="228600" cy="790574"/>
                          </a:xfrm>
                          <a:prstGeom prst="leftBrac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vertOverflow="clip" rtlCol="0" anchor="ctr"/>
                            <a:lstStyle>
                              <a:lvl1pPr marL="0" indent="0">
                                <a:defRPr sz="11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indent="0">
                                <a:defRPr sz="11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indent="0">
                                <a:defRPr sz="11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indent="0">
                                <a:defRPr sz="11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indent="0">
                                <a:defRPr sz="11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indent="0">
                                <a:defRPr sz="11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indent="0">
                                <a:defRPr sz="11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indent="0">
                                <a:defRPr sz="11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indent="0">
                                <a:defRPr sz="11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kumimoji="1" lang="ja-JP" altLang="en-US" sz="1100"/>
                            </a:p>
                          </a:txBody>
                          <a:useSpRect/>
                        </a:txSp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sp>
                      <a:sp>
                        <a:nvSpPr>
                          <a:cNvPr id="28" name="左中かっこ 27"/>
                          <a:cNvSpPr/>
                        </a:nvSpPr>
                        <a:spPr>
                          <a:xfrm rot="5400000" flipH="1">
                            <a:off x="2557462" y="1728787"/>
                            <a:ext cx="219075" cy="1733550"/>
                          </a:xfrm>
                          <a:prstGeom prst="leftBrac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vertOverflow="clip" rtlCol="0" anchor="ctr"/>
                            <a:lstStyle>
                              <a:lvl1pPr marL="0" indent="0">
                                <a:defRPr sz="11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indent="0">
                                <a:defRPr sz="11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indent="0">
                                <a:defRPr sz="11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indent="0">
                                <a:defRPr sz="11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indent="0">
                                <a:defRPr sz="11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indent="0">
                                <a:defRPr sz="11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indent="0">
                                <a:defRPr sz="11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indent="0">
                                <a:defRPr sz="11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indent="0">
                                <a:defRPr sz="11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kumimoji="1" lang="ja-JP" altLang="en-US" sz="1100"/>
                            </a:p>
                          </a:txBody>
                          <a:useSpRect/>
                        </a:txSp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sp>
                      <a:sp>
                        <a:nvSpPr>
                          <a:cNvPr id="29" name="テキスト ボックス 28"/>
                          <a:cNvSpPr txBox="1"/>
                        </a:nvSpPr>
                        <a:spPr>
                          <a:xfrm>
                            <a:off x="1057276" y="2933700"/>
                            <a:ext cx="628650" cy="219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 cmpd="sng">
                            <a:noFill/>
                          </a:ln>
                        </a:spPr>
                        <a:txSp>
                          <a:txBody>
                            <a:bodyPr vertOverflow="clip" wrap="square" rtlCol="0" anchor="ctr" anchorCtr="0"/>
                            <a:lstStyle>
                              <a:lvl1pPr marL="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kumimoji="1" lang="ja-JP" altLang="en-US" sz="1100"/>
                                <a:t>止水栓</a:t>
                              </a:r>
                            </a:p>
                          </a:txBody>
                          <a:useSpRect/>
                        </a:txSp>
                        <a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a:style>
                      </a:sp>
                      <a:sp>
                        <a:nvSpPr>
                          <a:cNvPr id="30" name="テキスト ボックス 29"/>
                          <a:cNvSpPr txBox="1"/>
                        </a:nvSpPr>
                        <a:spPr>
                          <a:xfrm>
                            <a:off x="2276475" y="2847975"/>
                            <a:ext cx="1285875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 cmpd="sng">
                            <a:noFill/>
                          </a:ln>
                        </a:spPr>
                        <a:txSp>
                          <a:txBody>
                            <a:bodyPr vertOverflow="clip" wrap="square" rtlCol="0" anchor="ctr" anchorCtr="0"/>
                            <a:lstStyle>
                              <a:lvl1pPr marL="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kumimoji="1" lang="ja-JP" altLang="en-US" sz="1100"/>
                                <a:t>水道メーター</a:t>
                              </a:r>
                            </a:p>
                          </a:txBody>
                          <a:useSpRect/>
                        </a:txSp>
                        <a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a:style>
                      </a:sp>
                      <a:sp>
                        <a:nvSpPr>
                          <a:cNvPr id="31" name="テキスト ボックス 30"/>
                          <a:cNvSpPr txBox="1"/>
                        </a:nvSpPr>
                        <a:spPr>
                          <a:xfrm>
                            <a:off x="5219700" y="1495425"/>
                            <a:ext cx="295275" cy="6191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a:spPr>
                        <a:txSp>
                          <a:txBody>
                            <a:bodyPr vertOverflow="clip" vert="wordArtVertRtl" wrap="square" rtlCol="0" anchor="t"/>
                            <a:lstStyle>
                              <a:lvl1pPr marL="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kumimoji="1" lang="ja-JP" altLang="en-US" sz="1100" b="1"/>
                                <a:t>宅内側</a:t>
                              </a:r>
                            </a:p>
                          </a:txBody>
                          <a:useSpRect/>
                        </a:txSp>
                        <a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a:style>
                      </a:sp>
                      <a:sp>
                        <a:nvSpPr>
                          <a:cNvPr id="32" name="テキスト ボックス 31"/>
                          <a:cNvSpPr txBox="1"/>
                        </a:nvSpPr>
                        <a:spPr>
                          <a:xfrm>
                            <a:off x="0" y="1514475"/>
                            <a:ext cx="295275" cy="6191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a:spPr>
                        <a:txSp>
                          <a:txBody>
                            <a:bodyPr vertOverflow="clip" vert="wordArtVertRtl" wrap="square" rtlCol="0" anchor="t"/>
                            <a:lstStyle>
                              <a:lvl1pPr marL="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kumimoji="1" lang="ja-JP" altLang="en-US" sz="1100" b="1"/>
                                <a:t>道路側</a:t>
                              </a:r>
                            </a:p>
                          </a:txBody>
                          <a:useSpRect/>
                        </a:txSp>
                        <a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a:style>
                      </a:sp>
                      <a:sp>
                        <a:nvSpPr>
                          <a:cNvPr id="36" name="正方形/長方形 35"/>
                          <a:cNvSpPr/>
                        </a:nvSpPr>
                        <a:spPr>
                          <a:xfrm>
                            <a:off x="2409825" y="2124074"/>
                            <a:ext cx="466725" cy="1238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vertOverflow="clip" rtlCol="0" anchor="ctr"/>
                            <a:lstStyle>
                              <a:lvl1pPr marL="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indent="0">
                                <a:defRPr sz="11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kumimoji="1" lang="ja-JP" altLang="en-US" sz="110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cxnSp>
                        <a:nvCxnSpPr>
                          <a:cNvPr id="38" name="直線矢印コネクタ 37"/>
                          <a:cNvCxnSpPr/>
                        </a:nvCxnSpPr>
                        <a:spPr>
                          <a:xfrm flipH="1">
                            <a:off x="2924176" y="847725"/>
                            <a:ext cx="819149" cy="20002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41" name="直線矢印コネクタ 40"/>
                          <a:cNvCxnSpPr>
                            <a:endCxn id="36" idx="0"/>
                          </a:cNvCxnSpPr>
                        </a:nvCxnSpPr>
                        <a:spPr>
                          <a:xfrm flipH="1">
                            <a:off x="2643188" y="942975"/>
                            <a:ext cx="1128712" cy="1181099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46" name="テキスト ボックス 45"/>
                          <a:cNvSpPr txBox="1"/>
                        </a:nvSpPr>
                        <a:spPr>
                          <a:xfrm>
                            <a:off x="3590927" y="581025"/>
                            <a:ext cx="981073" cy="6191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 cmpd="sng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vertOverflow="clip" wrap="square" rtlCol="0" anchor="ctr" anchorCtr="0"/>
                            <a:lstStyle>
                              <a:lvl1pPr marL="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kumimoji="1" lang="ja-JP" altLang="en-US" sz="1400" b="1"/>
                                <a:t>検定期限確認箇所</a:t>
                              </a:r>
                            </a:p>
                          </a:txBody>
                          <a:useSpRect/>
                        </a:txSp>
                        <a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a:style>
                      </a:sp>
                      <a:sp>
                        <a:nvSpPr>
                          <a:cNvPr id="47" name="テキスト ボックス 46"/>
                          <a:cNvSpPr txBox="1"/>
                        </a:nvSpPr>
                        <a:spPr>
                          <a:xfrm>
                            <a:off x="1257300" y="0"/>
                            <a:ext cx="2743200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 cmpd="sng">
                            <a:noFill/>
                          </a:ln>
                        </a:spPr>
                        <a:txSp>
                          <a:txBody>
                            <a:bodyPr vertOverflow="clip" wrap="square" rtlCol="0" anchor="ctr" anchorCtr="0"/>
                            <a:lstStyle>
                              <a:lvl1pPr marL="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indent="0">
                                <a:defRPr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kumimoji="1" lang="ja-JP" altLang="en-US" sz="1800" b="1"/>
                                <a:t>水道メーターボックス</a:t>
                              </a:r>
                            </a:p>
                          </a:txBody>
                          <a:useSpRect/>
                        </a:txSp>
                        <a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a:style>
                      </a:sp>
                    </a:grpSp>
                  </a:grpSp>
                </lc:lockedCanvas>
              </a:graphicData>
            </a:graphic>
          </wp:inline>
        </w:drawing>
      </w:r>
    </w:p>
    <w:p w:rsidR="00B31E12" w:rsidRDefault="00B31E12" w:rsidP="00D60A4A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EC2371" w:rsidRDefault="00EC2371"/>
    <w:sectPr w:rsidR="00EC2371" w:rsidSect="00AC26C9">
      <w:pgSz w:w="11906" w:h="16838" w:code="9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023E" w:rsidRDefault="00C3023E" w:rsidP="001104CF">
      <w:r>
        <w:separator/>
      </w:r>
    </w:p>
  </w:endnote>
  <w:endnote w:type="continuationSeparator" w:id="0">
    <w:p w:rsidR="00C3023E" w:rsidRDefault="00C3023E" w:rsidP="00110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023E" w:rsidRDefault="00C3023E" w:rsidP="001104CF">
      <w:r>
        <w:separator/>
      </w:r>
    </w:p>
  </w:footnote>
  <w:footnote w:type="continuationSeparator" w:id="0">
    <w:p w:rsidR="00C3023E" w:rsidRDefault="00C3023E" w:rsidP="00110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163E9"/>
    <w:multiLevelType w:val="hybridMultilevel"/>
    <w:tmpl w:val="70CE128E"/>
    <w:lvl w:ilvl="0" w:tplc="83B06F9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C76CC2"/>
    <w:multiLevelType w:val="hybridMultilevel"/>
    <w:tmpl w:val="1756957C"/>
    <w:lvl w:ilvl="0" w:tplc="2D9ACAC2">
      <w:start w:val="3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A0A5CDD"/>
    <w:multiLevelType w:val="hybridMultilevel"/>
    <w:tmpl w:val="F18E7DC2"/>
    <w:lvl w:ilvl="0" w:tplc="D878F1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AF80D7C"/>
    <w:multiLevelType w:val="multilevel"/>
    <w:tmpl w:val="758AD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E77685"/>
    <w:multiLevelType w:val="hybridMultilevel"/>
    <w:tmpl w:val="8F30B5F2"/>
    <w:lvl w:ilvl="0" w:tplc="B2D4E234">
      <w:start w:val="1"/>
      <w:numFmt w:val="bullet"/>
      <w:lvlText w:val="・"/>
      <w:lvlJc w:val="left"/>
      <w:pPr>
        <w:ind w:left="60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A4A"/>
    <w:rsid w:val="00032737"/>
    <w:rsid w:val="00033477"/>
    <w:rsid w:val="00050CE0"/>
    <w:rsid w:val="000A3C05"/>
    <w:rsid w:val="001104CF"/>
    <w:rsid w:val="0013497D"/>
    <w:rsid w:val="001A5B0A"/>
    <w:rsid w:val="001D7C63"/>
    <w:rsid w:val="001E0A26"/>
    <w:rsid w:val="001E210D"/>
    <w:rsid w:val="00204965"/>
    <w:rsid w:val="00216884"/>
    <w:rsid w:val="00236FE3"/>
    <w:rsid w:val="002677E0"/>
    <w:rsid w:val="00293136"/>
    <w:rsid w:val="002E55BC"/>
    <w:rsid w:val="00376725"/>
    <w:rsid w:val="003929EF"/>
    <w:rsid w:val="003C4C68"/>
    <w:rsid w:val="003F4698"/>
    <w:rsid w:val="0042064C"/>
    <w:rsid w:val="0042152C"/>
    <w:rsid w:val="00441937"/>
    <w:rsid w:val="004A11BA"/>
    <w:rsid w:val="004B37DE"/>
    <w:rsid w:val="00520013"/>
    <w:rsid w:val="00547228"/>
    <w:rsid w:val="0056586A"/>
    <w:rsid w:val="0057073B"/>
    <w:rsid w:val="00597E91"/>
    <w:rsid w:val="005B5D33"/>
    <w:rsid w:val="005D4EF8"/>
    <w:rsid w:val="00692C44"/>
    <w:rsid w:val="006D53AA"/>
    <w:rsid w:val="00712C62"/>
    <w:rsid w:val="00747998"/>
    <w:rsid w:val="007647B6"/>
    <w:rsid w:val="00784BCB"/>
    <w:rsid w:val="007C28B8"/>
    <w:rsid w:val="0081627F"/>
    <w:rsid w:val="0082211F"/>
    <w:rsid w:val="00855B90"/>
    <w:rsid w:val="008C30A8"/>
    <w:rsid w:val="008C38F3"/>
    <w:rsid w:val="008E6368"/>
    <w:rsid w:val="00906A88"/>
    <w:rsid w:val="00924553"/>
    <w:rsid w:val="00937A6A"/>
    <w:rsid w:val="00980884"/>
    <w:rsid w:val="0099703D"/>
    <w:rsid w:val="00A10873"/>
    <w:rsid w:val="00A13D56"/>
    <w:rsid w:val="00A26B04"/>
    <w:rsid w:val="00A76A35"/>
    <w:rsid w:val="00AC26C9"/>
    <w:rsid w:val="00AF72A8"/>
    <w:rsid w:val="00B316F2"/>
    <w:rsid w:val="00B31E12"/>
    <w:rsid w:val="00B717B0"/>
    <w:rsid w:val="00BA16E3"/>
    <w:rsid w:val="00BD38DE"/>
    <w:rsid w:val="00BD4D0C"/>
    <w:rsid w:val="00C25179"/>
    <w:rsid w:val="00C3023E"/>
    <w:rsid w:val="00C52400"/>
    <w:rsid w:val="00C852A0"/>
    <w:rsid w:val="00CA1DB3"/>
    <w:rsid w:val="00CB5BCA"/>
    <w:rsid w:val="00CE7D62"/>
    <w:rsid w:val="00CF58FB"/>
    <w:rsid w:val="00CF7B4E"/>
    <w:rsid w:val="00D3476B"/>
    <w:rsid w:val="00D34905"/>
    <w:rsid w:val="00D60A4A"/>
    <w:rsid w:val="00D63693"/>
    <w:rsid w:val="00D65310"/>
    <w:rsid w:val="00DB3FF4"/>
    <w:rsid w:val="00E05C46"/>
    <w:rsid w:val="00E54908"/>
    <w:rsid w:val="00EA3A0A"/>
    <w:rsid w:val="00EC2371"/>
    <w:rsid w:val="00ED515A"/>
    <w:rsid w:val="00ED5989"/>
    <w:rsid w:val="00F33579"/>
    <w:rsid w:val="00F800A8"/>
    <w:rsid w:val="00FC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1040EDDF"/>
  <w15:docId w15:val="{E5801B1C-3302-472C-AD33-C022EE9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7228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0A4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link w:val="30"/>
    <w:uiPriority w:val="9"/>
    <w:qFormat/>
    <w:rsid w:val="00D60A4A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D60A4A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unhideWhenUsed/>
    <w:rsid w:val="00D60A4A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D60A4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ntentp08">
    <w:name w:val="content_p_08"/>
    <w:basedOn w:val="a"/>
    <w:rsid w:val="00D60A4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60A4A"/>
    <w:rPr>
      <w:b/>
      <w:bCs/>
    </w:rPr>
  </w:style>
  <w:style w:type="paragraph" w:customStyle="1" w:styleId="contentp01">
    <w:name w:val="content_p_01"/>
    <w:basedOn w:val="a"/>
    <w:rsid w:val="00D60A4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ontentspan01">
    <w:name w:val="content_span_01"/>
    <w:basedOn w:val="a0"/>
    <w:rsid w:val="00D60A4A"/>
  </w:style>
  <w:style w:type="paragraph" w:styleId="a5">
    <w:name w:val="Balloon Text"/>
    <w:basedOn w:val="a"/>
    <w:link w:val="a6"/>
    <w:uiPriority w:val="99"/>
    <w:semiHidden/>
    <w:unhideWhenUsed/>
    <w:rsid w:val="00D60A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60A4A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見出し 2 (文字)"/>
    <w:basedOn w:val="a0"/>
    <w:link w:val="2"/>
    <w:uiPriority w:val="9"/>
    <w:semiHidden/>
    <w:rsid w:val="00D60A4A"/>
    <w:rPr>
      <w:rFonts w:asciiTheme="majorHAnsi" w:eastAsiaTheme="majorEastAsia" w:hAnsiTheme="majorHAnsi" w:cstheme="majorBidi"/>
    </w:rPr>
  </w:style>
  <w:style w:type="paragraph" w:styleId="a7">
    <w:name w:val="header"/>
    <w:basedOn w:val="a"/>
    <w:link w:val="a8"/>
    <w:uiPriority w:val="99"/>
    <w:semiHidden/>
    <w:unhideWhenUsed/>
    <w:rsid w:val="001104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1104CF"/>
  </w:style>
  <w:style w:type="paragraph" w:styleId="a9">
    <w:name w:val="footer"/>
    <w:basedOn w:val="a"/>
    <w:link w:val="aa"/>
    <w:uiPriority w:val="99"/>
    <w:semiHidden/>
    <w:unhideWhenUsed/>
    <w:rsid w:val="001104C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1104CF"/>
  </w:style>
  <w:style w:type="paragraph" w:styleId="ab">
    <w:name w:val="List Paragraph"/>
    <w:basedOn w:val="a"/>
    <w:uiPriority w:val="34"/>
    <w:qFormat/>
    <w:rsid w:val="00B31E1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3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9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56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86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387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892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993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165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687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6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33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2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2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9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95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293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259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805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3993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783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300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5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4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84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3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8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1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438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847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644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0170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234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803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D8DD4B-3134-4CD4-B47A-0D363590F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iwaki-yukinobu</dc:creator>
  <cp:lastModifiedBy>中村　駿一</cp:lastModifiedBy>
  <cp:revision>21</cp:revision>
  <cp:lastPrinted>2017-08-15T06:05:00Z</cp:lastPrinted>
  <dcterms:created xsi:type="dcterms:W3CDTF">2017-08-08T05:26:00Z</dcterms:created>
  <dcterms:modified xsi:type="dcterms:W3CDTF">2026-06-24T08:08:00Z</dcterms:modified>
</cp:coreProperties>
</file>