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68C" w:rsidRPr="008E58AE" w:rsidRDefault="00B3068C" w:rsidP="00B3068C">
      <w:pPr>
        <w:jc w:val="center"/>
        <w:rPr>
          <w:b/>
          <w:sz w:val="24"/>
          <w:szCs w:val="24"/>
        </w:rPr>
      </w:pPr>
      <w:r w:rsidRPr="008E58AE">
        <w:rPr>
          <w:rFonts w:hint="eastAsia"/>
          <w:b/>
          <w:sz w:val="24"/>
          <w:szCs w:val="24"/>
        </w:rPr>
        <w:t>学識経験者の意見</w:t>
      </w:r>
    </w:p>
    <w:p w:rsidR="00B3068C" w:rsidRPr="008E58AE" w:rsidRDefault="00B3068C" w:rsidP="00B3068C">
      <w:pPr>
        <w:rPr>
          <w:rFonts w:ascii="ＭＳ ゴシック" w:eastAsia="ＭＳ 明朝" w:hAnsi="ＭＳ ゴシック" w:cs="Times New Roman"/>
          <w:sz w:val="24"/>
          <w:szCs w:val="24"/>
        </w:rPr>
      </w:pPr>
    </w:p>
    <w:p w:rsidR="00B3068C" w:rsidRPr="008E58AE" w:rsidRDefault="00B3068C" w:rsidP="00B3068C">
      <w:pPr>
        <w:rPr>
          <w:rFonts w:ascii="ＭＳ ゴシック" w:eastAsia="ＭＳ 明朝" w:hAnsi="ＭＳ ゴシック" w:cs="Times New Roman"/>
          <w:sz w:val="24"/>
          <w:szCs w:val="24"/>
        </w:rPr>
      </w:pPr>
      <w:r w:rsidRPr="008E58AE">
        <w:rPr>
          <w:rFonts w:ascii="ＭＳ ゴシック" w:eastAsia="ＭＳ 明朝" w:hAnsi="ＭＳ ゴシック" w:cs="Times New Roman" w:hint="eastAsia"/>
          <w:sz w:val="24"/>
          <w:szCs w:val="24"/>
        </w:rPr>
        <w:t xml:space="preserve">　「教育委員会の事務の管理及び執行の状況と点検及び評価」を行うに当たっては、教育に関し学識経験者の知見の活用を図ることが定められていることから、志摩市代表監査委員の</w:t>
      </w:r>
      <w:r w:rsidR="00C91120" w:rsidRPr="008E58AE">
        <w:rPr>
          <w:rFonts w:ascii="ＭＳ ゴシック" w:eastAsia="ＭＳ 明朝" w:hAnsi="ＭＳ ゴシック" w:cs="Times New Roman" w:hint="eastAsia"/>
          <w:sz w:val="24"/>
          <w:szCs w:val="24"/>
        </w:rPr>
        <w:t>中島　郁弘</w:t>
      </w:r>
      <w:r w:rsidRPr="008E58AE">
        <w:rPr>
          <w:rFonts w:ascii="ＭＳ ゴシック" w:eastAsia="ＭＳ 明朝" w:hAnsi="ＭＳ ゴシック" w:cs="Times New Roman" w:hint="eastAsia"/>
          <w:sz w:val="24"/>
          <w:szCs w:val="24"/>
        </w:rPr>
        <w:t>氏より平成</w:t>
      </w:r>
      <w:r w:rsidR="00341F91" w:rsidRPr="008E58AE">
        <w:rPr>
          <w:rFonts w:ascii="ＭＳ ゴシック" w:eastAsia="ＭＳ 明朝" w:hAnsi="ＭＳ ゴシック" w:cs="Times New Roman" w:hint="eastAsia"/>
          <w:sz w:val="24"/>
          <w:szCs w:val="24"/>
        </w:rPr>
        <w:t>２</w:t>
      </w:r>
      <w:r w:rsidR="00C91120" w:rsidRPr="008E58AE">
        <w:rPr>
          <w:rFonts w:ascii="ＭＳ ゴシック" w:eastAsia="ＭＳ 明朝" w:hAnsi="ＭＳ ゴシック" w:cs="Times New Roman" w:hint="eastAsia"/>
          <w:sz w:val="24"/>
          <w:szCs w:val="24"/>
        </w:rPr>
        <w:t>９</w:t>
      </w:r>
      <w:r w:rsidRPr="008E58AE">
        <w:rPr>
          <w:rFonts w:ascii="ＭＳ ゴシック" w:eastAsia="ＭＳ 明朝" w:hAnsi="ＭＳ ゴシック" w:cs="Times New Roman" w:hint="eastAsia"/>
          <w:sz w:val="24"/>
          <w:szCs w:val="24"/>
        </w:rPr>
        <w:t>年</w:t>
      </w:r>
      <w:r w:rsidR="00C91120" w:rsidRPr="008E58AE">
        <w:rPr>
          <w:rFonts w:ascii="ＭＳ ゴシック" w:eastAsia="ＭＳ 明朝" w:hAnsi="ＭＳ ゴシック" w:cs="Times New Roman" w:hint="eastAsia"/>
          <w:sz w:val="24"/>
          <w:szCs w:val="24"/>
        </w:rPr>
        <w:t>１０</w:t>
      </w:r>
      <w:r w:rsidRPr="008E58AE">
        <w:rPr>
          <w:rFonts w:ascii="ＭＳ ゴシック" w:eastAsia="ＭＳ 明朝" w:hAnsi="ＭＳ ゴシック" w:cs="Times New Roman" w:hint="eastAsia"/>
          <w:sz w:val="24"/>
          <w:szCs w:val="24"/>
        </w:rPr>
        <w:t>月</w:t>
      </w:r>
      <w:r w:rsidR="001542DE">
        <w:rPr>
          <w:rFonts w:ascii="ＭＳ ゴシック" w:eastAsia="ＭＳ 明朝" w:hAnsi="ＭＳ ゴシック" w:cs="Times New Roman" w:hint="eastAsia"/>
          <w:sz w:val="24"/>
          <w:szCs w:val="24"/>
        </w:rPr>
        <w:t>３０</w:t>
      </w:r>
      <w:r w:rsidRPr="008E58AE">
        <w:rPr>
          <w:rFonts w:ascii="ＭＳ ゴシック" w:eastAsia="ＭＳ 明朝" w:hAnsi="ＭＳ ゴシック" w:cs="Times New Roman" w:hint="eastAsia"/>
          <w:sz w:val="24"/>
          <w:szCs w:val="24"/>
        </w:rPr>
        <w:t>日</w:t>
      </w:r>
      <w:r w:rsidRPr="008E58AE">
        <w:rPr>
          <w:rFonts w:ascii="ＭＳ ゴシック" w:eastAsia="ＭＳ 明朝" w:hAnsi="ＭＳ ゴシック" w:cs="Times New Roman" w:hint="eastAsia"/>
          <w:sz w:val="24"/>
          <w:szCs w:val="24"/>
        </w:rPr>
        <w:t>(</w:t>
      </w:r>
      <w:r w:rsidR="001542DE">
        <w:rPr>
          <w:rFonts w:ascii="ＭＳ ゴシック" w:eastAsia="ＭＳ 明朝" w:hAnsi="ＭＳ ゴシック" w:cs="Times New Roman" w:hint="eastAsia"/>
          <w:sz w:val="24"/>
          <w:szCs w:val="24"/>
        </w:rPr>
        <w:t>月</w:t>
      </w:r>
      <w:r w:rsidRPr="008E58AE">
        <w:rPr>
          <w:rFonts w:ascii="ＭＳ ゴシック" w:eastAsia="ＭＳ 明朝" w:hAnsi="ＭＳ ゴシック" w:cs="Times New Roman" w:hint="eastAsia"/>
          <w:sz w:val="24"/>
          <w:szCs w:val="24"/>
        </w:rPr>
        <w:t>)</w:t>
      </w:r>
      <w:r w:rsidRPr="008E58AE">
        <w:rPr>
          <w:rFonts w:ascii="ＭＳ ゴシック" w:eastAsia="ＭＳ 明朝" w:hAnsi="ＭＳ ゴシック" w:cs="Times New Roman" w:hint="eastAsia"/>
          <w:sz w:val="24"/>
          <w:szCs w:val="24"/>
        </w:rPr>
        <w:t>に監査委員</w:t>
      </w:r>
      <w:r w:rsidRPr="008E58AE">
        <w:rPr>
          <w:rFonts w:ascii="Century" w:eastAsia="ＭＳ 明朝" w:hAnsi="Century" w:cs="Times New Roman" w:hint="eastAsia"/>
          <w:sz w:val="24"/>
          <w:szCs w:val="24"/>
        </w:rPr>
        <w:t>事務局において「平成２</w:t>
      </w:r>
      <w:r w:rsidR="00C91120" w:rsidRPr="008E58AE">
        <w:rPr>
          <w:rFonts w:ascii="Century" w:eastAsia="ＭＳ 明朝" w:hAnsi="Century" w:cs="Times New Roman" w:hint="eastAsia"/>
          <w:sz w:val="24"/>
          <w:szCs w:val="24"/>
        </w:rPr>
        <w:t>８</w:t>
      </w:r>
      <w:r w:rsidRPr="008E58AE">
        <w:rPr>
          <w:rFonts w:ascii="Century" w:eastAsia="ＭＳ 明朝" w:hAnsi="Century" w:cs="Times New Roman" w:hint="eastAsia"/>
          <w:sz w:val="24"/>
          <w:szCs w:val="24"/>
        </w:rPr>
        <w:t>年度</w:t>
      </w:r>
      <w:r w:rsidR="000D7268" w:rsidRPr="008E58AE">
        <w:rPr>
          <w:rFonts w:ascii="Century" w:eastAsia="ＭＳ 明朝" w:hAnsi="Century" w:cs="Times New Roman" w:hint="eastAsia"/>
          <w:sz w:val="24"/>
          <w:szCs w:val="24"/>
        </w:rPr>
        <w:t>の教育委員会</w:t>
      </w:r>
      <w:r w:rsidRPr="008E58AE">
        <w:rPr>
          <w:rFonts w:ascii="Century" w:eastAsia="ＭＳ 明朝" w:hAnsi="Century" w:cs="Times New Roman" w:hint="eastAsia"/>
          <w:sz w:val="24"/>
          <w:szCs w:val="24"/>
        </w:rPr>
        <w:t>主要事業」について意見を頂戴した。その主なものについて、以下に記載する。</w:t>
      </w:r>
    </w:p>
    <w:p w:rsidR="00EC522A" w:rsidRPr="008E58AE" w:rsidRDefault="00EC522A">
      <w:pPr>
        <w:rPr>
          <w:sz w:val="24"/>
          <w:szCs w:val="24"/>
        </w:rPr>
      </w:pPr>
    </w:p>
    <w:p w:rsidR="00CF2A4A" w:rsidRPr="008E58AE" w:rsidRDefault="00CF2A4A">
      <w:pPr>
        <w:rPr>
          <w:sz w:val="24"/>
          <w:szCs w:val="24"/>
        </w:rPr>
      </w:pPr>
    </w:p>
    <w:p w:rsidR="00EC522A" w:rsidRPr="008E58AE" w:rsidRDefault="00EC522A">
      <w:pPr>
        <w:rPr>
          <w:sz w:val="24"/>
          <w:szCs w:val="24"/>
        </w:rPr>
      </w:pPr>
      <w:r w:rsidRPr="008E58AE">
        <w:rPr>
          <w:rFonts w:hint="eastAsia"/>
          <w:sz w:val="24"/>
          <w:szCs w:val="24"/>
        </w:rPr>
        <w:t>【はじめに・総論として】</w:t>
      </w:r>
    </w:p>
    <w:p w:rsidR="00D915DC" w:rsidRPr="008E58AE" w:rsidRDefault="00D915DC" w:rsidP="00D915DC">
      <w:pPr>
        <w:rPr>
          <w:sz w:val="24"/>
          <w:szCs w:val="24"/>
        </w:rPr>
      </w:pPr>
      <w:r w:rsidRPr="008E58AE">
        <w:rPr>
          <w:rFonts w:hint="eastAsia"/>
          <w:sz w:val="24"/>
          <w:szCs w:val="24"/>
        </w:rPr>
        <w:t xml:space="preserve">　</w:t>
      </w:r>
    </w:p>
    <w:p w:rsidR="007E59CC" w:rsidRPr="008E58AE" w:rsidRDefault="00D915DC">
      <w:pPr>
        <w:rPr>
          <w:sz w:val="24"/>
          <w:szCs w:val="24"/>
        </w:rPr>
      </w:pPr>
      <w:r w:rsidRPr="008E58AE">
        <w:rPr>
          <w:rFonts w:hint="eastAsia"/>
          <w:sz w:val="24"/>
          <w:szCs w:val="24"/>
        </w:rPr>
        <w:t xml:space="preserve">　教育委員会の事業は、教育環境の整備と教育内容の充実に貢献するものであるが、その多くが直接的・間接的に『子育て支援策』に繋がっている。少子化を防ぐためにも教育委員会の事業の更なる充実に努められたい。また、保護者の経済的格差による教育を受ける権利に格差が生じたりしないよう、厳しい財政状況であることは十分承知しているが、今後も志摩市の子どもたちのために可能な限りの努力をお願いしたい。</w:t>
      </w:r>
    </w:p>
    <w:p w:rsidR="008078E8" w:rsidRPr="008E58AE" w:rsidRDefault="008078E8" w:rsidP="007E59CC">
      <w:pPr>
        <w:ind w:firstLineChars="100" w:firstLine="240"/>
        <w:rPr>
          <w:sz w:val="24"/>
          <w:szCs w:val="24"/>
        </w:rPr>
      </w:pPr>
      <w:r w:rsidRPr="008E58AE">
        <w:rPr>
          <w:rFonts w:hint="eastAsia"/>
          <w:sz w:val="24"/>
          <w:szCs w:val="24"/>
        </w:rPr>
        <w:t>なお</w:t>
      </w:r>
      <w:r w:rsidR="00D915DC" w:rsidRPr="008E58AE">
        <w:rPr>
          <w:rFonts w:hint="eastAsia"/>
          <w:sz w:val="24"/>
          <w:szCs w:val="24"/>
        </w:rPr>
        <w:t>点検評価の取り組みは、大変意義あることと考えるが、評価の判断基準が</w:t>
      </w:r>
      <w:r w:rsidR="00952C66" w:rsidRPr="008E58AE">
        <w:rPr>
          <w:rFonts w:hint="eastAsia"/>
          <w:sz w:val="24"/>
          <w:szCs w:val="24"/>
        </w:rPr>
        <w:t>わかりにくい</w:t>
      </w:r>
      <w:r w:rsidRPr="008E58AE">
        <w:rPr>
          <w:rFonts w:hint="eastAsia"/>
          <w:sz w:val="24"/>
          <w:szCs w:val="24"/>
        </w:rPr>
        <w:t>ために</w:t>
      </w:r>
      <w:r w:rsidR="00952C66" w:rsidRPr="008E58AE">
        <w:rPr>
          <w:rFonts w:hint="eastAsia"/>
          <w:sz w:val="24"/>
          <w:szCs w:val="24"/>
        </w:rPr>
        <w:t>今後において</w:t>
      </w:r>
      <w:r w:rsidRPr="008E58AE">
        <w:rPr>
          <w:rFonts w:hint="eastAsia"/>
          <w:sz w:val="24"/>
          <w:szCs w:val="24"/>
        </w:rPr>
        <w:t>具体的</w:t>
      </w:r>
      <w:r w:rsidR="00952C66" w:rsidRPr="008E58AE">
        <w:rPr>
          <w:rFonts w:hint="eastAsia"/>
          <w:sz w:val="24"/>
          <w:szCs w:val="24"/>
        </w:rPr>
        <w:t>な</w:t>
      </w:r>
      <w:r w:rsidRPr="008E58AE">
        <w:rPr>
          <w:rFonts w:hint="eastAsia"/>
          <w:sz w:val="24"/>
          <w:szCs w:val="24"/>
        </w:rPr>
        <w:t>評価基準を定めるなどの工夫を期待</w:t>
      </w:r>
      <w:r w:rsidR="007E59CC" w:rsidRPr="008E58AE">
        <w:rPr>
          <w:rFonts w:hint="eastAsia"/>
          <w:sz w:val="24"/>
          <w:szCs w:val="24"/>
        </w:rPr>
        <w:t>するところである</w:t>
      </w:r>
      <w:r w:rsidRPr="008E58AE">
        <w:rPr>
          <w:rFonts w:hint="eastAsia"/>
          <w:sz w:val="24"/>
          <w:szCs w:val="24"/>
        </w:rPr>
        <w:t>。</w:t>
      </w:r>
    </w:p>
    <w:p w:rsidR="00D915DC" w:rsidRPr="008E58AE" w:rsidRDefault="008078E8">
      <w:pPr>
        <w:rPr>
          <w:sz w:val="24"/>
          <w:szCs w:val="24"/>
        </w:rPr>
      </w:pPr>
      <w:r w:rsidRPr="008E58AE">
        <w:rPr>
          <w:rFonts w:hint="eastAsia"/>
          <w:sz w:val="24"/>
          <w:szCs w:val="24"/>
        </w:rPr>
        <w:t xml:space="preserve">　</w:t>
      </w:r>
    </w:p>
    <w:p w:rsidR="00EC522A" w:rsidRPr="008E58AE" w:rsidRDefault="00EC522A">
      <w:pPr>
        <w:rPr>
          <w:sz w:val="24"/>
          <w:szCs w:val="24"/>
        </w:rPr>
      </w:pPr>
    </w:p>
    <w:p w:rsidR="006D3A26" w:rsidRPr="008E58AE" w:rsidRDefault="006D3A26">
      <w:pPr>
        <w:rPr>
          <w:sz w:val="24"/>
          <w:szCs w:val="24"/>
        </w:rPr>
      </w:pPr>
      <w:r w:rsidRPr="008E58AE">
        <w:rPr>
          <w:rFonts w:hint="eastAsia"/>
          <w:sz w:val="24"/>
          <w:szCs w:val="24"/>
        </w:rPr>
        <w:t>【教育総務課】</w:t>
      </w:r>
    </w:p>
    <w:p w:rsidR="008D2AEC" w:rsidRPr="008E58AE" w:rsidRDefault="00966676">
      <w:pPr>
        <w:rPr>
          <w:sz w:val="24"/>
          <w:szCs w:val="24"/>
        </w:rPr>
      </w:pPr>
      <w:r w:rsidRPr="008E58AE">
        <w:rPr>
          <w:rFonts w:hint="eastAsia"/>
          <w:sz w:val="24"/>
          <w:szCs w:val="24"/>
        </w:rPr>
        <w:t>P.1</w:t>
      </w:r>
      <w:r w:rsidRPr="008E58AE">
        <w:rPr>
          <w:rFonts w:hint="eastAsia"/>
          <w:sz w:val="24"/>
          <w:szCs w:val="24"/>
        </w:rPr>
        <w:t xml:space="preserve">　教育委員会</w:t>
      </w:r>
    </w:p>
    <w:p w:rsidR="00952C66" w:rsidRPr="008E58AE" w:rsidRDefault="00966676" w:rsidP="00797E4C">
      <w:pPr>
        <w:ind w:left="240" w:hangingChars="100" w:hanging="240"/>
        <w:rPr>
          <w:sz w:val="24"/>
          <w:szCs w:val="24"/>
        </w:rPr>
      </w:pPr>
      <w:r w:rsidRPr="008E58AE">
        <w:rPr>
          <w:rFonts w:hint="eastAsia"/>
          <w:sz w:val="24"/>
          <w:szCs w:val="24"/>
        </w:rPr>
        <w:t xml:space="preserve">　　</w:t>
      </w:r>
      <w:r w:rsidR="00EC522A" w:rsidRPr="008E58AE">
        <w:rPr>
          <w:rFonts w:hint="eastAsia"/>
          <w:sz w:val="24"/>
          <w:szCs w:val="24"/>
        </w:rPr>
        <w:t>教育委員会</w:t>
      </w:r>
      <w:r w:rsidR="00341F91" w:rsidRPr="008E58AE">
        <w:rPr>
          <w:rFonts w:hint="eastAsia"/>
          <w:sz w:val="24"/>
          <w:szCs w:val="24"/>
        </w:rPr>
        <w:t>においては、</w:t>
      </w:r>
      <w:r w:rsidR="00952C66" w:rsidRPr="008E58AE">
        <w:rPr>
          <w:rFonts w:hint="eastAsia"/>
          <w:sz w:val="24"/>
          <w:szCs w:val="24"/>
        </w:rPr>
        <w:t>１２回の定例会に加え３回の臨時会を開催されていることから議案等の審議に際し、活発な意見が</w:t>
      </w:r>
      <w:r w:rsidR="006C2052" w:rsidRPr="008E58AE">
        <w:rPr>
          <w:rFonts w:hint="eastAsia"/>
          <w:sz w:val="24"/>
          <w:szCs w:val="24"/>
        </w:rPr>
        <w:t>交わされていることが推測される。議案及び会議録等資料の事前配布、開催日程の事前調整が図られていることは評価に値する。</w:t>
      </w:r>
    </w:p>
    <w:p w:rsidR="005874EA" w:rsidRPr="008E58AE" w:rsidRDefault="006C2052" w:rsidP="00797E4C">
      <w:pPr>
        <w:ind w:left="240" w:hangingChars="100" w:hanging="240"/>
        <w:rPr>
          <w:sz w:val="24"/>
          <w:szCs w:val="24"/>
          <w:highlight w:val="yellow"/>
        </w:rPr>
      </w:pPr>
      <w:r w:rsidRPr="008E58AE">
        <w:rPr>
          <w:rFonts w:hint="eastAsia"/>
          <w:sz w:val="24"/>
          <w:szCs w:val="24"/>
        </w:rPr>
        <w:t xml:space="preserve">　　平成２７年度の</w:t>
      </w:r>
      <w:r w:rsidR="00E11C50" w:rsidRPr="008E58AE">
        <w:rPr>
          <w:rFonts w:hint="eastAsia"/>
          <w:sz w:val="24"/>
          <w:szCs w:val="24"/>
        </w:rPr>
        <w:t>「地方教育行政の組織及び運営に関する法律」の</w:t>
      </w:r>
      <w:r w:rsidRPr="008E58AE">
        <w:rPr>
          <w:rFonts w:hint="eastAsia"/>
          <w:sz w:val="24"/>
          <w:szCs w:val="24"/>
        </w:rPr>
        <w:t>法改正により</w:t>
      </w:r>
      <w:r w:rsidR="00E11C50" w:rsidRPr="008E58AE">
        <w:rPr>
          <w:rFonts w:hint="eastAsia"/>
          <w:sz w:val="24"/>
          <w:szCs w:val="24"/>
        </w:rPr>
        <w:t>市長を中心とする総合教育会議の実施が明記されているが、この会議をさらに有意義なものとして活用するための方策を教育委員会はじめ市長部局ともども、その検討を図られたい。</w:t>
      </w:r>
    </w:p>
    <w:p w:rsidR="005874EA" w:rsidRPr="008E58AE" w:rsidRDefault="005874EA" w:rsidP="00797E4C">
      <w:pPr>
        <w:ind w:left="240" w:hangingChars="100" w:hanging="240"/>
        <w:rPr>
          <w:sz w:val="24"/>
          <w:szCs w:val="24"/>
        </w:rPr>
      </w:pPr>
    </w:p>
    <w:p w:rsidR="00966676" w:rsidRPr="008E58AE" w:rsidRDefault="00966676" w:rsidP="00966676">
      <w:pPr>
        <w:rPr>
          <w:sz w:val="24"/>
          <w:szCs w:val="24"/>
        </w:rPr>
      </w:pPr>
      <w:r w:rsidRPr="008E58AE">
        <w:rPr>
          <w:rFonts w:hint="eastAsia"/>
          <w:sz w:val="24"/>
          <w:szCs w:val="24"/>
        </w:rPr>
        <w:t>P.1</w:t>
      </w:r>
      <w:r w:rsidRPr="008E58AE">
        <w:rPr>
          <w:rFonts w:hint="eastAsia"/>
          <w:sz w:val="24"/>
          <w:szCs w:val="24"/>
        </w:rPr>
        <w:t xml:space="preserve">　奨学金貸与事業</w:t>
      </w:r>
    </w:p>
    <w:p w:rsidR="00797E4C" w:rsidRPr="008E58AE" w:rsidRDefault="00966676" w:rsidP="00797E4C">
      <w:pPr>
        <w:ind w:left="240" w:hangingChars="100" w:hanging="240"/>
        <w:rPr>
          <w:sz w:val="24"/>
          <w:szCs w:val="24"/>
        </w:rPr>
      </w:pPr>
      <w:r w:rsidRPr="008E58AE">
        <w:rPr>
          <w:rFonts w:hint="eastAsia"/>
          <w:sz w:val="24"/>
          <w:szCs w:val="24"/>
        </w:rPr>
        <w:t xml:space="preserve">　　</w:t>
      </w:r>
      <w:r w:rsidR="00EC522A" w:rsidRPr="008E58AE">
        <w:rPr>
          <w:rFonts w:hint="eastAsia"/>
          <w:sz w:val="24"/>
          <w:szCs w:val="24"/>
        </w:rPr>
        <w:t>保護者の経済的な格差が生徒の教育を受ける</w:t>
      </w:r>
      <w:r w:rsidR="00D812AD">
        <w:rPr>
          <w:rFonts w:hint="eastAsia"/>
          <w:sz w:val="24"/>
          <w:szCs w:val="24"/>
        </w:rPr>
        <w:t>機会</w:t>
      </w:r>
      <w:bookmarkStart w:id="0" w:name="_GoBack"/>
      <w:bookmarkEnd w:id="0"/>
      <w:r w:rsidR="001542DE">
        <w:rPr>
          <w:rFonts w:hint="eastAsia"/>
          <w:sz w:val="24"/>
          <w:szCs w:val="24"/>
        </w:rPr>
        <w:t>の</w:t>
      </w:r>
      <w:r w:rsidR="00EC522A" w:rsidRPr="008E58AE">
        <w:rPr>
          <w:rFonts w:hint="eastAsia"/>
          <w:sz w:val="24"/>
          <w:szCs w:val="24"/>
        </w:rPr>
        <w:t>格差につながることはあってはならない。</w:t>
      </w:r>
      <w:r w:rsidRPr="008E58AE">
        <w:rPr>
          <w:rFonts w:hint="eastAsia"/>
          <w:sz w:val="24"/>
          <w:szCs w:val="24"/>
        </w:rPr>
        <w:t>高校生は無償化などにより貸与者が減少傾向にあるが、大学生の希望者について、貸与基準を満たしている場合は予算全体の範囲内で</w:t>
      </w:r>
      <w:r w:rsidR="004D40A1" w:rsidRPr="008E58AE">
        <w:rPr>
          <w:rFonts w:hint="eastAsia"/>
          <w:sz w:val="24"/>
          <w:szCs w:val="24"/>
        </w:rPr>
        <w:t>の</w:t>
      </w:r>
      <w:r w:rsidRPr="008E58AE">
        <w:rPr>
          <w:rFonts w:hint="eastAsia"/>
          <w:sz w:val="24"/>
          <w:szCs w:val="24"/>
        </w:rPr>
        <w:t>対応は、</w:t>
      </w:r>
      <w:r w:rsidR="004D40A1" w:rsidRPr="008E58AE">
        <w:rPr>
          <w:rFonts w:hint="eastAsia"/>
          <w:sz w:val="24"/>
          <w:szCs w:val="24"/>
        </w:rPr>
        <w:t>今後も続けられたい。</w:t>
      </w:r>
      <w:r w:rsidR="00F02DB0" w:rsidRPr="008E58AE">
        <w:rPr>
          <w:rFonts w:hint="eastAsia"/>
          <w:sz w:val="24"/>
          <w:szCs w:val="24"/>
        </w:rPr>
        <w:t>返還については就労が厳しい</w:t>
      </w:r>
      <w:r w:rsidR="005255DC" w:rsidRPr="008E58AE">
        <w:rPr>
          <w:rFonts w:hint="eastAsia"/>
          <w:sz w:val="24"/>
          <w:szCs w:val="24"/>
        </w:rPr>
        <w:t>社会</w:t>
      </w:r>
      <w:r w:rsidR="00F02DB0" w:rsidRPr="008E58AE">
        <w:rPr>
          <w:rFonts w:hint="eastAsia"/>
          <w:sz w:val="24"/>
          <w:szCs w:val="24"/>
        </w:rPr>
        <w:t>情勢</w:t>
      </w:r>
      <w:r w:rsidR="005255DC" w:rsidRPr="008E58AE">
        <w:rPr>
          <w:rFonts w:hint="eastAsia"/>
          <w:sz w:val="24"/>
          <w:szCs w:val="24"/>
        </w:rPr>
        <w:t>で</w:t>
      </w:r>
      <w:r w:rsidR="00F02DB0" w:rsidRPr="008E58AE">
        <w:rPr>
          <w:rFonts w:hint="eastAsia"/>
          <w:sz w:val="24"/>
          <w:szCs w:val="24"/>
        </w:rPr>
        <w:t>もあることから、弾力的な対応</w:t>
      </w:r>
      <w:r w:rsidR="004D40A1" w:rsidRPr="008E58AE">
        <w:rPr>
          <w:rFonts w:hint="eastAsia"/>
          <w:sz w:val="24"/>
          <w:szCs w:val="24"/>
        </w:rPr>
        <w:t>をお願いしたい。</w:t>
      </w:r>
      <w:r w:rsidR="00797E4C" w:rsidRPr="008E58AE">
        <w:rPr>
          <w:rFonts w:hint="eastAsia"/>
          <w:sz w:val="24"/>
          <w:szCs w:val="24"/>
        </w:rPr>
        <w:t xml:space="preserve">　　</w:t>
      </w:r>
    </w:p>
    <w:p w:rsidR="00E11C50" w:rsidRPr="008E58AE" w:rsidRDefault="00E11C50" w:rsidP="00797E4C">
      <w:pPr>
        <w:ind w:leftChars="100" w:left="210" w:firstLineChars="100" w:firstLine="240"/>
        <w:rPr>
          <w:sz w:val="24"/>
          <w:szCs w:val="24"/>
        </w:rPr>
      </w:pPr>
      <w:r w:rsidRPr="008E58AE">
        <w:rPr>
          <w:rFonts w:hint="eastAsia"/>
          <w:sz w:val="24"/>
          <w:szCs w:val="24"/>
        </w:rPr>
        <w:t>また市が実施する奨学金制度以外に県や民間団体等が実施する奨学金制度については、返還免除や補助金として支弁する性格の奨学金が増加している傾向に鑑み、市において</w:t>
      </w:r>
      <w:r w:rsidRPr="008E58AE">
        <w:rPr>
          <w:rFonts w:hint="eastAsia"/>
          <w:sz w:val="24"/>
          <w:szCs w:val="24"/>
        </w:rPr>
        <w:lastRenderedPageBreak/>
        <w:t>も制度</w:t>
      </w:r>
      <w:r w:rsidR="007E59CC" w:rsidRPr="008E58AE">
        <w:rPr>
          <w:rFonts w:hint="eastAsia"/>
          <w:sz w:val="24"/>
          <w:szCs w:val="24"/>
        </w:rPr>
        <w:t>改正も考慮し検討されたい。</w:t>
      </w:r>
    </w:p>
    <w:p w:rsidR="007E59CC" w:rsidRPr="008E58AE" w:rsidRDefault="007E59CC" w:rsidP="00797E4C">
      <w:pPr>
        <w:ind w:leftChars="100" w:left="210" w:firstLineChars="100" w:firstLine="240"/>
        <w:rPr>
          <w:sz w:val="24"/>
          <w:szCs w:val="24"/>
        </w:rPr>
      </w:pPr>
    </w:p>
    <w:p w:rsidR="00966676" w:rsidRPr="008E58AE" w:rsidRDefault="00966676" w:rsidP="00966676">
      <w:pPr>
        <w:rPr>
          <w:sz w:val="24"/>
          <w:szCs w:val="24"/>
        </w:rPr>
      </w:pPr>
      <w:r w:rsidRPr="008E58AE">
        <w:rPr>
          <w:rFonts w:hint="eastAsia"/>
          <w:sz w:val="24"/>
          <w:szCs w:val="24"/>
        </w:rPr>
        <w:t>P.1</w:t>
      </w:r>
      <w:r w:rsidRPr="008E58AE">
        <w:rPr>
          <w:rFonts w:hint="eastAsia"/>
          <w:sz w:val="24"/>
          <w:szCs w:val="24"/>
        </w:rPr>
        <w:t xml:space="preserve">　通学専用バス運行費助成事業</w:t>
      </w:r>
    </w:p>
    <w:p w:rsidR="00966676" w:rsidRPr="008E58AE" w:rsidRDefault="00966676" w:rsidP="00966676">
      <w:pPr>
        <w:ind w:leftChars="100" w:left="210"/>
        <w:rPr>
          <w:sz w:val="24"/>
          <w:szCs w:val="24"/>
        </w:rPr>
      </w:pPr>
      <w:r w:rsidRPr="008E58AE">
        <w:rPr>
          <w:rFonts w:hint="eastAsia"/>
          <w:sz w:val="24"/>
          <w:szCs w:val="24"/>
        </w:rPr>
        <w:t xml:space="preserve">　</w:t>
      </w:r>
      <w:r w:rsidR="00797E4C" w:rsidRPr="008E58AE">
        <w:rPr>
          <w:rFonts w:hint="eastAsia"/>
          <w:sz w:val="24"/>
          <w:szCs w:val="24"/>
        </w:rPr>
        <w:t>遠距離通学を</w:t>
      </w:r>
      <w:r w:rsidRPr="008E58AE">
        <w:rPr>
          <w:rFonts w:hint="eastAsia"/>
          <w:sz w:val="24"/>
          <w:szCs w:val="24"/>
        </w:rPr>
        <w:t>する高校生の通学時の路線バスの混雑の緩和や</w:t>
      </w:r>
      <w:r w:rsidR="00F02DB0" w:rsidRPr="008E58AE">
        <w:rPr>
          <w:rFonts w:hint="eastAsia"/>
          <w:sz w:val="24"/>
          <w:szCs w:val="24"/>
        </w:rPr>
        <w:t>、下宿をしなくても通学できることによる</w:t>
      </w:r>
      <w:r w:rsidR="007E59CC" w:rsidRPr="008E58AE">
        <w:rPr>
          <w:rFonts w:hint="eastAsia"/>
          <w:sz w:val="24"/>
          <w:szCs w:val="24"/>
        </w:rPr>
        <w:t>志望</w:t>
      </w:r>
      <w:r w:rsidR="00F02DB0" w:rsidRPr="008E58AE">
        <w:rPr>
          <w:rFonts w:hint="eastAsia"/>
          <w:sz w:val="24"/>
          <w:szCs w:val="24"/>
        </w:rPr>
        <w:t>高校選択の広がり</w:t>
      </w:r>
      <w:r w:rsidR="007E59CC" w:rsidRPr="008E58AE">
        <w:rPr>
          <w:rFonts w:hint="eastAsia"/>
          <w:sz w:val="24"/>
          <w:szCs w:val="24"/>
        </w:rPr>
        <w:t>を確保すると共に</w:t>
      </w:r>
      <w:r w:rsidR="00F02DB0" w:rsidRPr="008E58AE">
        <w:rPr>
          <w:rFonts w:hint="eastAsia"/>
          <w:sz w:val="24"/>
          <w:szCs w:val="24"/>
        </w:rPr>
        <w:t>保護者の経済負担軽減など、有用な事業である</w:t>
      </w:r>
      <w:r w:rsidR="007E59CC" w:rsidRPr="008E58AE">
        <w:rPr>
          <w:rFonts w:hint="eastAsia"/>
          <w:sz w:val="24"/>
          <w:szCs w:val="24"/>
        </w:rPr>
        <w:t>と認識しているが、今後においては志摩市内全体として通学専用バスをどう組み立てていくのか等、実施主体である三重交通と更なる検討が必要ではないかと考察するところである。</w:t>
      </w:r>
    </w:p>
    <w:p w:rsidR="007E59CC" w:rsidRPr="008E58AE" w:rsidRDefault="007E59CC" w:rsidP="00966676">
      <w:pPr>
        <w:ind w:leftChars="100" w:left="210"/>
        <w:rPr>
          <w:sz w:val="24"/>
          <w:szCs w:val="24"/>
        </w:rPr>
      </w:pPr>
    </w:p>
    <w:p w:rsidR="00804024" w:rsidRPr="008E58AE" w:rsidRDefault="00804024" w:rsidP="00804024">
      <w:pPr>
        <w:rPr>
          <w:sz w:val="24"/>
          <w:szCs w:val="24"/>
        </w:rPr>
      </w:pPr>
      <w:r w:rsidRPr="008E58AE">
        <w:rPr>
          <w:rFonts w:hint="eastAsia"/>
          <w:sz w:val="24"/>
          <w:szCs w:val="24"/>
        </w:rPr>
        <w:t>P.1</w:t>
      </w:r>
      <w:r w:rsidRPr="008E58AE">
        <w:rPr>
          <w:rFonts w:hint="eastAsia"/>
          <w:sz w:val="24"/>
          <w:szCs w:val="24"/>
        </w:rPr>
        <w:t xml:space="preserve">　学校施設等解体撤去事業</w:t>
      </w:r>
    </w:p>
    <w:p w:rsidR="00176959" w:rsidRPr="008E58AE" w:rsidRDefault="00804024" w:rsidP="00804024">
      <w:pPr>
        <w:rPr>
          <w:sz w:val="24"/>
          <w:szCs w:val="24"/>
        </w:rPr>
      </w:pPr>
      <w:r w:rsidRPr="008E58AE">
        <w:rPr>
          <w:rFonts w:hint="eastAsia"/>
          <w:sz w:val="24"/>
          <w:szCs w:val="24"/>
        </w:rPr>
        <w:t xml:space="preserve">　　志摩市小中学校再編基本計画に基づき、学校の再編が実施されてきているが</w:t>
      </w:r>
      <w:r w:rsidR="00176959" w:rsidRPr="008E58AE">
        <w:rPr>
          <w:rFonts w:hint="eastAsia"/>
          <w:sz w:val="24"/>
          <w:szCs w:val="24"/>
        </w:rPr>
        <w:t>閉校後の</w:t>
      </w:r>
    </w:p>
    <w:p w:rsidR="00804024" w:rsidRPr="008E58AE" w:rsidRDefault="00176959" w:rsidP="00176959">
      <w:pPr>
        <w:ind w:firstLineChars="100" w:firstLine="240"/>
        <w:rPr>
          <w:sz w:val="24"/>
          <w:szCs w:val="24"/>
        </w:rPr>
      </w:pPr>
      <w:r w:rsidRPr="008E58AE">
        <w:rPr>
          <w:rFonts w:hint="eastAsia"/>
          <w:sz w:val="24"/>
          <w:szCs w:val="24"/>
        </w:rPr>
        <w:t>小中学校</w:t>
      </w:r>
      <w:r w:rsidR="001542DE">
        <w:rPr>
          <w:rFonts w:hint="eastAsia"/>
          <w:sz w:val="24"/>
          <w:szCs w:val="24"/>
        </w:rPr>
        <w:t>の</w:t>
      </w:r>
      <w:r w:rsidRPr="008E58AE">
        <w:rPr>
          <w:rFonts w:hint="eastAsia"/>
          <w:sz w:val="24"/>
          <w:szCs w:val="24"/>
        </w:rPr>
        <w:t>跡地利用</w:t>
      </w:r>
      <w:r w:rsidR="001542DE">
        <w:rPr>
          <w:rFonts w:hint="eastAsia"/>
          <w:sz w:val="24"/>
          <w:szCs w:val="24"/>
        </w:rPr>
        <w:t>については、全庁的な議論を踏まえ検討をし</w:t>
      </w:r>
      <w:r w:rsidR="005F3835">
        <w:rPr>
          <w:rFonts w:hint="eastAsia"/>
          <w:sz w:val="24"/>
          <w:szCs w:val="24"/>
        </w:rPr>
        <w:t>てもらいたい。そのうえで解体の方向となるのであれば</w:t>
      </w:r>
      <w:r w:rsidR="00883326" w:rsidRPr="008E58AE">
        <w:rPr>
          <w:rFonts w:hint="eastAsia"/>
          <w:sz w:val="24"/>
          <w:szCs w:val="24"/>
        </w:rPr>
        <w:t>地域への理解を</w:t>
      </w:r>
      <w:r w:rsidR="005F3835">
        <w:rPr>
          <w:rFonts w:hint="eastAsia"/>
          <w:sz w:val="24"/>
          <w:szCs w:val="24"/>
        </w:rPr>
        <w:t>得られるような</w:t>
      </w:r>
      <w:r w:rsidR="00CB628C" w:rsidRPr="008E58AE">
        <w:rPr>
          <w:rFonts w:hint="eastAsia"/>
          <w:sz w:val="24"/>
          <w:szCs w:val="24"/>
        </w:rPr>
        <w:t>努力をお願いするところである。</w:t>
      </w:r>
    </w:p>
    <w:p w:rsidR="00804024" w:rsidRPr="008E58AE" w:rsidRDefault="00804024" w:rsidP="00966676">
      <w:pPr>
        <w:ind w:leftChars="100" w:left="210"/>
        <w:rPr>
          <w:sz w:val="24"/>
          <w:szCs w:val="24"/>
        </w:rPr>
      </w:pPr>
    </w:p>
    <w:p w:rsidR="00F02DB0" w:rsidRPr="008E58AE" w:rsidRDefault="00F02DB0" w:rsidP="00F02DB0">
      <w:pPr>
        <w:rPr>
          <w:sz w:val="24"/>
          <w:szCs w:val="24"/>
        </w:rPr>
      </w:pPr>
      <w:r w:rsidRPr="008E58AE">
        <w:rPr>
          <w:rFonts w:hint="eastAsia"/>
          <w:sz w:val="24"/>
          <w:szCs w:val="24"/>
        </w:rPr>
        <w:t>P.2</w:t>
      </w:r>
      <w:r w:rsidR="00B57953" w:rsidRPr="008E58AE">
        <w:rPr>
          <w:rFonts w:hint="eastAsia"/>
          <w:sz w:val="24"/>
          <w:szCs w:val="24"/>
        </w:rPr>
        <w:t>～</w:t>
      </w:r>
      <w:r w:rsidRPr="008E58AE">
        <w:rPr>
          <w:rFonts w:hint="eastAsia"/>
          <w:sz w:val="24"/>
          <w:szCs w:val="24"/>
        </w:rPr>
        <w:t>P.</w:t>
      </w:r>
      <w:r w:rsidR="00B57953" w:rsidRPr="008E58AE">
        <w:rPr>
          <w:rFonts w:hint="eastAsia"/>
          <w:sz w:val="24"/>
          <w:szCs w:val="24"/>
        </w:rPr>
        <w:t>7</w:t>
      </w:r>
      <w:r w:rsidRPr="008E58AE">
        <w:rPr>
          <w:rFonts w:hint="eastAsia"/>
          <w:sz w:val="24"/>
          <w:szCs w:val="24"/>
        </w:rPr>
        <w:t xml:space="preserve">　小学校・中学校・幼稚園の総務</w:t>
      </w:r>
      <w:r w:rsidR="00F53175" w:rsidRPr="008E58AE">
        <w:rPr>
          <w:rFonts w:hint="eastAsia"/>
          <w:sz w:val="24"/>
          <w:szCs w:val="24"/>
        </w:rPr>
        <w:t>管</w:t>
      </w:r>
      <w:r w:rsidRPr="008E58AE">
        <w:rPr>
          <w:rFonts w:hint="eastAsia"/>
          <w:sz w:val="24"/>
          <w:szCs w:val="24"/>
        </w:rPr>
        <w:t>理費・管理運営費・総務振興費</w:t>
      </w:r>
    </w:p>
    <w:p w:rsidR="00F02DB0" w:rsidRPr="008E58AE" w:rsidRDefault="00F02DB0" w:rsidP="001A2EDF">
      <w:pPr>
        <w:ind w:left="240" w:hangingChars="100" w:hanging="240"/>
        <w:rPr>
          <w:sz w:val="24"/>
          <w:szCs w:val="24"/>
        </w:rPr>
      </w:pPr>
      <w:r w:rsidRPr="008E58AE">
        <w:rPr>
          <w:rFonts w:hint="eastAsia"/>
          <w:sz w:val="24"/>
          <w:szCs w:val="24"/>
        </w:rPr>
        <w:t xml:space="preserve">　　</w:t>
      </w:r>
      <w:r w:rsidR="001A2EDF" w:rsidRPr="008E58AE">
        <w:rPr>
          <w:rFonts w:hint="eastAsia"/>
          <w:sz w:val="24"/>
          <w:szCs w:val="24"/>
        </w:rPr>
        <w:t>学校施設が耐震化工事や大規模改修工事を実施しているとはいえ、躯体本来の老朽化は進行しているため、今後の管理運営費の増大が予測される。限られた予算の範囲内ではあるが児童生徒の安全安心な教育環境を整える意味合いから、老朽化による塗装の剥離やコンクリート構造物の崩落など児童生徒</w:t>
      </w:r>
      <w:r w:rsidR="004D40A1" w:rsidRPr="008E58AE">
        <w:rPr>
          <w:rFonts w:hint="eastAsia"/>
          <w:sz w:val="24"/>
          <w:szCs w:val="24"/>
        </w:rPr>
        <w:t>の安全安心に影響を及ぼすような危険個所が生じた時には、</w:t>
      </w:r>
      <w:r w:rsidR="00602E50" w:rsidRPr="008E58AE">
        <w:rPr>
          <w:rFonts w:hint="eastAsia"/>
          <w:sz w:val="24"/>
          <w:szCs w:val="24"/>
        </w:rPr>
        <w:t>迅速な対応をお願いしたい。</w:t>
      </w:r>
      <w:r w:rsidR="005F3835">
        <w:rPr>
          <w:rFonts w:hint="eastAsia"/>
          <w:sz w:val="24"/>
          <w:szCs w:val="24"/>
        </w:rPr>
        <w:t>なお、和具小学校のエレベーター設置工事について限って言えば、これは全ての児童の物理的利便性の向上のために設置するものではないという設置の理念を周知せられたい。</w:t>
      </w:r>
    </w:p>
    <w:p w:rsidR="00CB628C" w:rsidRPr="008E58AE" w:rsidRDefault="00CB628C" w:rsidP="00D14C88">
      <w:pPr>
        <w:ind w:leftChars="100" w:left="210" w:firstLineChars="100" w:firstLine="240"/>
        <w:rPr>
          <w:sz w:val="24"/>
          <w:szCs w:val="24"/>
        </w:rPr>
      </w:pPr>
    </w:p>
    <w:p w:rsidR="00F02DB0" w:rsidRPr="008E58AE" w:rsidRDefault="00F02DB0" w:rsidP="00F02DB0">
      <w:pPr>
        <w:rPr>
          <w:sz w:val="24"/>
          <w:szCs w:val="24"/>
        </w:rPr>
      </w:pPr>
      <w:r w:rsidRPr="008E58AE">
        <w:rPr>
          <w:rFonts w:hint="eastAsia"/>
          <w:sz w:val="24"/>
          <w:szCs w:val="24"/>
        </w:rPr>
        <w:t>P.3</w:t>
      </w:r>
      <w:r w:rsidR="00D12071" w:rsidRPr="008E58AE">
        <w:rPr>
          <w:rFonts w:hint="eastAsia"/>
          <w:sz w:val="24"/>
          <w:szCs w:val="24"/>
        </w:rPr>
        <w:t>～</w:t>
      </w:r>
      <w:r w:rsidR="00C22423" w:rsidRPr="008E58AE">
        <w:rPr>
          <w:rFonts w:hint="eastAsia"/>
          <w:sz w:val="24"/>
          <w:szCs w:val="24"/>
        </w:rPr>
        <w:t>P.</w:t>
      </w:r>
      <w:r w:rsidR="004C0916" w:rsidRPr="008E58AE">
        <w:rPr>
          <w:rFonts w:hint="eastAsia"/>
          <w:sz w:val="24"/>
          <w:szCs w:val="24"/>
        </w:rPr>
        <w:t>5</w:t>
      </w:r>
      <w:r w:rsidR="00C22423" w:rsidRPr="008E58AE">
        <w:rPr>
          <w:rFonts w:hint="eastAsia"/>
          <w:sz w:val="24"/>
          <w:szCs w:val="24"/>
        </w:rPr>
        <w:t xml:space="preserve">　</w:t>
      </w:r>
      <w:r w:rsidRPr="008E58AE">
        <w:rPr>
          <w:rFonts w:hint="eastAsia"/>
          <w:sz w:val="24"/>
          <w:szCs w:val="24"/>
        </w:rPr>
        <w:t>小学校耐震化・大規模改造事業</w:t>
      </w:r>
      <w:r w:rsidR="00C22423" w:rsidRPr="008E58AE">
        <w:rPr>
          <w:rFonts w:hint="eastAsia"/>
          <w:sz w:val="24"/>
          <w:szCs w:val="24"/>
        </w:rPr>
        <w:t>、中学校耐震化・大規模改造事業</w:t>
      </w:r>
    </w:p>
    <w:p w:rsidR="001A2EDF" w:rsidRPr="008E58AE" w:rsidRDefault="006D3A26" w:rsidP="00966676">
      <w:pPr>
        <w:ind w:leftChars="100" w:left="210"/>
        <w:rPr>
          <w:sz w:val="24"/>
          <w:szCs w:val="24"/>
        </w:rPr>
      </w:pPr>
      <w:r w:rsidRPr="008E58AE">
        <w:rPr>
          <w:rFonts w:hint="eastAsia"/>
          <w:sz w:val="24"/>
          <w:szCs w:val="24"/>
        </w:rPr>
        <w:t xml:space="preserve">　安全・安心な教育環境の確保あるいは施設の延命のため、</w:t>
      </w:r>
      <w:r w:rsidR="00797E4C" w:rsidRPr="008E58AE">
        <w:rPr>
          <w:rFonts w:hint="eastAsia"/>
          <w:sz w:val="24"/>
          <w:szCs w:val="24"/>
        </w:rPr>
        <w:t>長寿命化の</w:t>
      </w:r>
      <w:r w:rsidRPr="008E58AE">
        <w:rPr>
          <w:rFonts w:hint="eastAsia"/>
          <w:sz w:val="24"/>
          <w:szCs w:val="24"/>
        </w:rPr>
        <w:t>実施は</w:t>
      </w:r>
      <w:r w:rsidR="004C0916" w:rsidRPr="008E58AE">
        <w:rPr>
          <w:rFonts w:hint="eastAsia"/>
          <w:sz w:val="24"/>
          <w:szCs w:val="24"/>
        </w:rPr>
        <w:t>必要と考える</w:t>
      </w:r>
      <w:r w:rsidRPr="008E58AE">
        <w:rPr>
          <w:rFonts w:hint="eastAsia"/>
          <w:sz w:val="24"/>
          <w:szCs w:val="24"/>
        </w:rPr>
        <w:t>。</w:t>
      </w:r>
      <w:r w:rsidR="00D1606C" w:rsidRPr="008E58AE">
        <w:rPr>
          <w:rFonts w:hint="eastAsia"/>
          <w:sz w:val="24"/>
          <w:szCs w:val="24"/>
        </w:rPr>
        <w:t>平成２９年度には志摩市立小中学校再編基本計画</w:t>
      </w:r>
      <w:r w:rsidR="00B57953" w:rsidRPr="008E58AE">
        <w:rPr>
          <w:rFonts w:hint="eastAsia"/>
          <w:sz w:val="24"/>
          <w:szCs w:val="24"/>
        </w:rPr>
        <w:t>にある学校再編</w:t>
      </w:r>
      <w:r w:rsidR="00D1606C" w:rsidRPr="008E58AE">
        <w:rPr>
          <w:rFonts w:hint="eastAsia"/>
          <w:sz w:val="24"/>
          <w:szCs w:val="24"/>
        </w:rPr>
        <w:t>が完了する</w:t>
      </w:r>
      <w:r w:rsidR="00B57953" w:rsidRPr="008E58AE">
        <w:rPr>
          <w:rFonts w:hint="eastAsia"/>
          <w:sz w:val="24"/>
          <w:szCs w:val="24"/>
        </w:rPr>
        <w:t>ため、残存する学校数にかける経費も抑制できるとはいえ、か</w:t>
      </w:r>
      <w:r w:rsidR="005F3835">
        <w:rPr>
          <w:rFonts w:hint="eastAsia"/>
          <w:sz w:val="24"/>
          <w:szCs w:val="24"/>
        </w:rPr>
        <w:t>か</w:t>
      </w:r>
      <w:r w:rsidR="00B57953" w:rsidRPr="008E58AE">
        <w:rPr>
          <w:rFonts w:hint="eastAsia"/>
          <w:sz w:val="24"/>
          <w:szCs w:val="24"/>
        </w:rPr>
        <w:t>る財政負担</w:t>
      </w:r>
      <w:r w:rsidR="005F3835">
        <w:rPr>
          <w:rFonts w:hint="eastAsia"/>
          <w:sz w:val="24"/>
          <w:szCs w:val="24"/>
        </w:rPr>
        <w:t>も</w:t>
      </w:r>
      <w:r w:rsidR="00B57953" w:rsidRPr="008E58AE">
        <w:rPr>
          <w:rFonts w:hint="eastAsia"/>
          <w:sz w:val="24"/>
          <w:szCs w:val="24"/>
        </w:rPr>
        <w:t>大きいため、日常の点検管理は、しっかりと対応願いたい。</w:t>
      </w:r>
    </w:p>
    <w:p w:rsidR="00242700" w:rsidRPr="008E58AE" w:rsidRDefault="00242700" w:rsidP="00966676">
      <w:pPr>
        <w:ind w:leftChars="100" w:left="210"/>
        <w:rPr>
          <w:sz w:val="24"/>
          <w:szCs w:val="24"/>
        </w:rPr>
      </w:pPr>
    </w:p>
    <w:p w:rsidR="0083633A" w:rsidRPr="008E58AE" w:rsidRDefault="0083633A" w:rsidP="0083633A">
      <w:pPr>
        <w:rPr>
          <w:sz w:val="24"/>
          <w:szCs w:val="24"/>
        </w:rPr>
      </w:pPr>
      <w:r w:rsidRPr="008E58AE">
        <w:rPr>
          <w:rFonts w:hint="eastAsia"/>
          <w:sz w:val="24"/>
          <w:szCs w:val="24"/>
        </w:rPr>
        <w:t>P.</w:t>
      </w:r>
      <w:r w:rsidR="007071C4" w:rsidRPr="008E58AE">
        <w:rPr>
          <w:rFonts w:hint="eastAsia"/>
          <w:sz w:val="24"/>
          <w:szCs w:val="24"/>
        </w:rPr>
        <w:t>9</w:t>
      </w:r>
      <w:r w:rsidRPr="008E58AE">
        <w:rPr>
          <w:rFonts w:hint="eastAsia"/>
          <w:sz w:val="24"/>
          <w:szCs w:val="24"/>
        </w:rPr>
        <w:t>～　学校給食管理費</w:t>
      </w:r>
    </w:p>
    <w:p w:rsidR="0083633A" w:rsidRPr="008E58AE" w:rsidRDefault="0083633A" w:rsidP="0083633A">
      <w:pPr>
        <w:ind w:left="240" w:hangingChars="100" w:hanging="240"/>
        <w:rPr>
          <w:sz w:val="24"/>
          <w:szCs w:val="24"/>
        </w:rPr>
      </w:pPr>
      <w:r w:rsidRPr="008E58AE">
        <w:rPr>
          <w:rFonts w:hint="eastAsia"/>
          <w:sz w:val="24"/>
          <w:szCs w:val="24"/>
        </w:rPr>
        <w:t xml:space="preserve">　　</w:t>
      </w:r>
      <w:r w:rsidR="00B57953" w:rsidRPr="008E58AE">
        <w:rPr>
          <w:rFonts w:hint="eastAsia"/>
          <w:sz w:val="24"/>
          <w:szCs w:val="24"/>
        </w:rPr>
        <w:t>文部科学省が推奨する</w:t>
      </w:r>
      <w:r w:rsidR="00D12071" w:rsidRPr="008E58AE">
        <w:rPr>
          <w:rFonts w:hint="eastAsia"/>
          <w:sz w:val="24"/>
          <w:szCs w:val="24"/>
        </w:rPr>
        <w:t>食物アレルギーによる</w:t>
      </w:r>
      <w:r w:rsidR="00B57953" w:rsidRPr="008E58AE">
        <w:rPr>
          <w:rFonts w:hint="eastAsia"/>
          <w:sz w:val="24"/>
          <w:szCs w:val="24"/>
        </w:rPr>
        <w:t>除去食対応のマニュアル等と志摩市の場合を比較したところ、文部科学省よりも更に細かい除去食対応をしていることは評価に値する。</w:t>
      </w:r>
      <w:r w:rsidRPr="008E58AE">
        <w:rPr>
          <w:rFonts w:hint="eastAsia"/>
          <w:sz w:val="24"/>
          <w:szCs w:val="24"/>
        </w:rPr>
        <w:t>異物混入への対応</w:t>
      </w:r>
      <w:r w:rsidR="00D12071" w:rsidRPr="008E58AE">
        <w:rPr>
          <w:rFonts w:hint="eastAsia"/>
          <w:sz w:val="24"/>
          <w:szCs w:val="24"/>
        </w:rPr>
        <w:t>については、給食センターが開設してからの年月も経過していることから、製造または搬入する業者等の状況対応なども落ち着いてきていると想定するが、これに安心することなく</w:t>
      </w:r>
      <w:r w:rsidRPr="008E58AE">
        <w:rPr>
          <w:rFonts w:hint="eastAsia"/>
          <w:sz w:val="24"/>
          <w:szCs w:val="24"/>
        </w:rPr>
        <w:t>安全・安心な給食提供のため</w:t>
      </w:r>
      <w:r w:rsidR="00D12071" w:rsidRPr="008E58AE">
        <w:rPr>
          <w:rFonts w:hint="eastAsia"/>
          <w:sz w:val="24"/>
          <w:szCs w:val="24"/>
        </w:rPr>
        <w:t>の努力を積み重ねられた</w:t>
      </w:r>
      <w:r w:rsidR="00D12071" w:rsidRPr="008E58AE">
        <w:rPr>
          <w:rFonts w:hint="eastAsia"/>
          <w:sz w:val="24"/>
          <w:szCs w:val="24"/>
        </w:rPr>
        <w:lastRenderedPageBreak/>
        <w:t>い</w:t>
      </w:r>
      <w:r w:rsidRPr="008E58AE">
        <w:rPr>
          <w:rFonts w:hint="eastAsia"/>
          <w:sz w:val="24"/>
          <w:szCs w:val="24"/>
        </w:rPr>
        <w:t>。</w:t>
      </w:r>
      <w:r w:rsidR="009E4089">
        <w:rPr>
          <w:rFonts w:hint="eastAsia"/>
          <w:sz w:val="24"/>
          <w:szCs w:val="24"/>
        </w:rPr>
        <w:t>給食費滞納者に対する督促等の業務は、児童・保護者・教員の信頼関係を考えれば学校教職員に責任を持たせることはさせるべきではない。</w:t>
      </w:r>
      <w:r w:rsidR="009B230A">
        <w:rPr>
          <w:rFonts w:hint="eastAsia"/>
          <w:sz w:val="24"/>
          <w:szCs w:val="24"/>
        </w:rPr>
        <w:t>この事務については、別の担当部局で進められたい。</w:t>
      </w:r>
    </w:p>
    <w:p w:rsidR="006D3A26" w:rsidRPr="008E58AE" w:rsidRDefault="0083633A" w:rsidP="007071C4">
      <w:pPr>
        <w:ind w:left="240" w:hangingChars="100" w:hanging="240"/>
        <w:rPr>
          <w:sz w:val="24"/>
          <w:szCs w:val="24"/>
        </w:rPr>
      </w:pPr>
      <w:r w:rsidRPr="008E58AE">
        <w:rPr>
          <w:rFonts w:hint="eastAsia"/>
          <w:sz w:val="24"/>
          <w:szCs w:val="24"/>
        </w:rPr>
        <w:t xml:space="preserve">　　</w:t>
      </w:r>
    </w:p>
    <w:p w:rsidR="00827B26" w:rsidRPr="008E58AE" w:rsidRDefault="00827B26" w:rsidP="00827B26">
      <w:pPr>
        <w:rPr>
          <w:sz w:val="24"/>
          <w:szCs w:val="24"/>
        </w:rPr>
      </w:pPr>
      <w:r w:rsidRPr="008E58AE">
        <w:rPr>
          <w:rFonts w:hint="eastAsia"/>
          <w:sz w:val="24"/>
          <w:szCs w:val="24"/>
        </w:rPr>
        <w:t>【学校教育課】</w:t>
      </w:r>
    </w:p>
    <w:p w:rsidR="00827B26" w:rsidRPr="008E58AE" w:rsidRDefault="00827B26" w:rsidP="00827B26">
      <w:pPr>
        <w:rPr>
          <w:sz w:val="24"/>
          <w:szCs w:val="24"/>
        </w:rPr>
      </w:pPr>
      <w:r w:rsidRPr="008E58AE">
        <w:rPr>
          <w:rFonts w:hint="eastAsia"/>
          <w:sz w:val="24"/>
          <w:szCs w:val="24"/>
        </w:rPr>
        <w:t>P.10</w:t>
      </w:r>
      <w:r w:rsidRPr="008E58AE">
        <w:rPr>
          <w:rFonts w:hint="eastAsia"/>
          <w:sz w:val="24"/>
          <w:szCs w:val="24"/>
        </w:rPr>
        <w:t xml:space="preserve">　事務局学事庶務費</w:t>
      </w:r>
      <w:r w:rsidR="00804EB7" w:rsidRPr="008E58AE">
        <w:rPr>
          <w:rFonts w:hint="eastAsia"/>
          <w:sz w:val="24"/>
          <w:szCs w:val="24"/>
        </w:rPr>
        <w:t xml:space="preserve">　　</w:t>
      </w:r>
      <w:r w:rsidR="00804EB7" w:rsidRPr="008E58AE">
        <w:rPr>
          <w:rFonts w:hint="eastAsia"/>
          <w:sz w:val="24"/>
          <w:szCs w:val="24"/>
        </w:rPr>
        <w:t>P.13</w:t>
      </w:r>
      <w:r w:rsidR="00804EB7" w:rsidRPr="008E58AE">
        <w:rPr>
          <w:rFonts w:hint="eastAsia"/>
          <w:sz w:val="24"/>
          <w:szCs w:val="24"/>
        </w:rPr>
        <w:t xml:space="preserve">　通学安全改善事業</w:t>
      </w:r>
    </w:p>
    <w:p w:rsidR="00D12071" w:rsidRPr="008E58AE" w:rsidRDefault="00827B26" w:rsidP="00827B26">
      <w:pPr>
        <w:ind w:left="240" w:hangingChars="100" w:hanging="240"/>
        <w:rPr>
          <w:sz w:val="24"/>
          <w:szCs w:val="24"/>
        </w:rPr>
      </w:pPr>
      <w:r w:rsidRPr="008E58AE">
        <w:rPr>
          <w:rFonts w:hint="eastAsia"/>
          <w:sz w:val="24"/>
          <w:szCs w:val="24"/>
        </w:rPr>
        <w:t xml:space="preserve">　　スクールバスの運行</w:t>
      </w:r>
      <w:r w:rsidR="00D12071" w:rsidRPr="008E58AE">
        <w:rPr>
          <w:rFonts w:hint="eastAsia"/>
          <w:sz w:val="24"/>
          <w:szCs w:val="24"/>
        </w:rPr>
        <w:t>管理</w:t>
      </w:r>
      <w:r w:rsidRPr="008E58AE">
        <w:rPr>
          <w:rFonts w:hint="eastAsia"/>
          <w:sz w:val="24"/>
          <w:szCs w:val="24"/>
        </w:rPr>
        <w:t>事業</w:t>
      </w:r>
      <w:r w:rsidR="00804EB7" w:rsidRPr="008E58AE">
        <w:rPr>
          <w:rFonts w:hint="eastAsia"/>
          <w:sz w:val="24"/>
          <w:szCs w:val="24"/>
        </w:rPr>
        <w:t>及び通学安全改善事業</w:t>
      </w:r>
      <w:r w:rsidRPr="008E58AE">
        <w:rPr>
          <w:rFonts w:hint="eastAsia"/>
          <w:sz w:val="24"/>
          <w:szCs w:val="24"/>
        </w:rPr>
        <w:t>は学校</w:t>
      </w:r>
      <w:r w:rsidR="00D12071" w:rsidRPr="008E58AE">
        <w:rPr>
          <w:rFonts w:hint="eastAsia"/>
          <w:sz w:val="24"/>
          <w:szCs w:val="24"/>
        </w:rPr>
        <w:t>再編による子どもたちの通学の安全確保と不審者対策のために欠かせない事業と認識している。</w:t>
      </w:r>
    </w:p>
    <w:p w:rsidR="00D12071" w:rsidRPr="008E58AE" w:rsidRDefault="00D12071" w:rsidP="00827B26">
      <w:pPr>
        <w:ind w:left="240" w:hangingChars="100" w:hanging="240"/>
        <w:rPr>
          <w:sz w:val="24"/>
          <w:szCs w:val="24"/>
        </w:rPr>
      </w:pPr>
      <w:r w:rsidRPr="008E58AE">
        <w:rPr>
          <w:rFonts w:hint="eastAsia"/>
          <w:sz w:val="24"/>
          <w:szCs w:val="24"/>
        </w:rPr>
        <w:t xml:space="preserve">　　再編後、児童生徒数の推移や</w:t>
      </w:r>
      <w:r w:rsidR="004438F8" w:rsidRPr="008E58AE">
        <w:rPr>
          <w:rFonts w:hint="eastAsia"/>
          <w:sz w:val="24"/>
          <w:szCs w:val="24"/>
        </w:rPr>
        <w:t>スクールバス等の乗車状況を確認しながら適正な運行管理に努められたい。</w:t>
      </w:r>
    </w:p>
    <w:p w:rsidR="004438F8" w:rsidRPr="008E58AE" w:rsidRDefault="004438F8" w:rsidP="00827B26">
      <w:pPr>
        <w:ind w:left="240" w:hangingChars="100" w:hanging="240"/>
        <w:rPr>
          <w:sz w:val="24"/>
          <w:szCs w:val="24"/>
        </w:rPr>
      </w:pPr>
    </w:p>
    <w:p w:rsidR="00827B26" w:rsidRPr="008E58AE" w:rsidRDefault="00827B26" w:rsidP="00827B26">
      <w:pPr>
        <w:ind w:left="240" w:hangingChars="100" w:hanging="240"/>
        <w:rPr>
          <w:sz w:val="24"/>
          <w:szCs w:val="24"/>
        </w:rPr>
      </w:pPr>
      <w:r w:rsidRPr="008E58AE">
        <w:rPr>
          <w:rFonts w:hint="eastAsia"/>
          <w:sz w:val="24"/>
          <w:szCs w:val="24"/>
        </w:rPr>
        <w:t>P.10</w:t>
      </w:r>
      <w:r w:rsidR="00F60E0D" w:rsidRPr="008E58AE">
        <w:rPr>
          <w:rFonts w:hint="eastAsia"/>
          <w:sz w:val="24"/>
          <w:szCs w:val="24"/>
        </w:rPr>
        <w:t>～</w:t>
      </w:r>
      <w:r w:rsidR="00F60E0D" w:rsidRPr="008E58AE">
        <w:rPr>
          <w:rFonts w:hint="eastAsia"/>
          <w:sz w:val="24"/>
          <w:szCs w:val="24"/>
        </w:rPr>
        <w:t>P</w:t>
      </w:r>
      <w:r w:rsidRPr="008E58AE">
        <w:rPr>
          <w:rFonts w:hint="eastAsia"/>
          <w:sz w:val="24"/>
          <w:szCs w:val="24"/>
        </w:rPr>
        <w:t>.1</w:t>
      </w:r>
      <w:r w:rsidR="00D34529" w:rsidRPr="008E58AE">
        <w:rPr>
          <w:rFonts w:hint="eastAsia"/>
          <w:sz w:val="24"/>
          <w:szCs w:val="24"/>
        </w:rPr>
        <w:t>2</w:t>
      </w:r>
      <w:r w:rsidRPr="008E58AE">
        <w:rPr>
          <w:rFonts w:hint="eastAsia"/>
          <w:sz w:val="24"/>
          <w:szCs w:val="24"/>
        </w:rPr>
        <w:t xml:space="preserve">　事務局指導費</w:t>
      </w:r>
    </w:p>
    <w:p w:rsidR="00827B26" w:rsidRPr="008E58AE" w:rsidRDefault="00827B26" w:rsidP="00827B26">
      <w:pPr>
        <w:ind w:leftChars="100" w:left="210"/>
        <w:rPr>
          <w:sz w:val="24"/>
          <w:szCs w:val="24"/>
        </w:rPr>
      </w:pPr>
      <w:r w:rsidRPr="008E58AE">
        <w:rPr>
          <w:rFonts w:hint="eastAsia"/>
          <w:sz w:val="24"/>
          <w:szCs w:val="24"/>
        </w:rPr>
        <w:t>（職場体験事業・外国語指導助手事業・授業研究指定校モデル事業・指導及び助言事業）</w:t>
      </w:r>
    </w:p>
    <w:p w:rsidR="00F60E0D" w:rsidRPr="008E58AE" w:rsidRDefault="00D34529" w:rsidP="00827B26">
      <w:pPr>
        <w:ind w:leftChars="100" w:left="210"/>
        <w:rPr>
          <w:sz w:val="24"/>
          <w:szCs w:val="24"/>
        </w:rPr>
      </w:pPr>
      <w:r w:rsidRPr="008E58AE">
        <w:rPr>
          <w:rFonts w:hint="eastAsia"/>
          <w:sz w:val="24"/>
          <w:szCs w:val="24"/>
        </w:rPr>
        <w:t xml:space="preserve">　外国語指導助手事業では小学校の英語の教科化に向けて外国語活動を実施したことは評価に値する。教科化となった際にスムーズな学校運営がなされるよう願いたい。</w:t>
      </w:r>
    </w:p>
    <w:p w:rsidR="00827B26" w:rsidRPr="008E58AE" w:rsidRDefault="00D34529" w:rsidP="00827B26">
      <w:pPr>
        <w:ind w:leftChars="100" w:left="210"/>
        <w:rPr>
          <w:sz w:val="24"/>
          <w:szCs w:val="24"/>
        </w:rPr>
      </w:pPr>
      <w:r w:rsidRPr="008E58AE">
        <w:rPr>
          <w:rFonts w:hint="eastAsia"/>
          <w:sz w:val="24"/>
          <w:szCs w:val="24"/>
        </w:rPr>
        <w:t xml:space="preserve">　職場体験事業については、昨年も記載されているが</w:t>
      </w:r>
      <w:r w:rsidR="00827B26" w:rsidRPr="008E58AE">
        <w:rPr>
          <w:rFonts w:hint="eastAsia"/>
          <w:sz w:val="24"/>
          <w:szCs w:val="24"/>
        </w:rPr>
        <w:t>職場体験の事前と事後の指導がとても大切であることから、その指導をさらに充実させていただくよう各中学校に伝えてほしい。</w:t>
      </w:r>
    </w:p>
    <w:p w:rsidR="00D34529" w:rsidRPr="008E58AE" w:rsidRDefault="00D34529" w:rsidP="00827B26">
      <w:pPr>
        <w:ind w:leftChars="100" w:left="210"/>
        <w:rPr>
          <w:sz w:val="24"/>
          <w:szCs w:val="24"/>
        </w:rPr>
      </w:pPr>
      <w:r w:rsidRPr="008E58AE">
        <w:rPr>
          <w:rFonts w:hint="eastAsia"/>
          <w:sz w:val="24"/>
          <w:szCs w:val="24"/>
        </w:rPr>
        <w:t xml:space="preserve">　</w:t>
      </w:r>
      <w:r w:rsidR="00B11DE7" w:rsidRPr="008E58AE">
        <w:rPr>
          <w:rFonts w:hint="eastAsia"/>
          <w:sz w:val="24"/>
          <w:szCs w:val="24"/>
        </w:rPr>
        <w:t>個々が尊重される近年の社会情勢から</w:t>
      </w:r>
      <w:r w:rsidRPr="008E58AE">
        <w:rPr>
          <w:rFonts w:hint="eastAsia"/>
          <w:sz w:val="24"/>
          <w:szCs w:val="24"/>
        </w:rPr>
        <w:t>幼稚園・小学校・中学校の指導及び助言について複雑多様化</w:t>
      </w:r>
      <w:r w:rsidR="00B11DE7" w:rsidRPr="008E58AE">
        <w:rPr>
          <w:rFonts w:hint="eastAsia"/>
          <w:sz w:val="24"/>
          <w:szCs w:val="24"/>
        </w:rPr>
        <w:t>した相談が年々増加傾向にあることが推測され、その対応に苦慮されていることと察する。今後も増大するであろう相談業務を現状の体制で進めていくには、ある程度それら</w:t>
      </w:r>
      <w:r w:rsidR="00804EB7" w:rsidRPr="008E58AE">
        <w:rPr>
          <w:rFonts w:hint="eastAsia"/>
          <w:sz w:val="24"/>
          <w:szCs w:val="24"/>
        </w:rPr>
        <w:t>相談業務に</w:t>
      </w:r>
      <w:r w:rsidR="00B11DE7" w:rsidRPr="008E58AE">
        <w:rPr>
          <w:rFonts w:hint="eastAsia"/>
          <w:sz w:val="24"/>
          <w:szCs w:val="24"/>
        </w:rPr>
        <w:t>特化した体制を構築しなければならないと思うところである。</w:t>
      </w:r>
    </w:p>
    <w:p w:rsidR="00B11DE7" w:rsidRPr="008E58AE" w:rsidRDefault="00B11DE7" w:rsidP="00827B26">
      <w:pPr>
        <w:ind w:leftChars="100" w:left="210"/>
        <w:rPr>
          <w:sz w:val="24"/>
          <w:szCs w:val="24"/>
        </w:rPr>
      </w:pPr>
      <w:r w:rsidRPr="008E58AE">
        <w:rPr>
          <w:rFonts w:hint="eastAsia"/>
          <w:sz w:val="24"/>
          <w:szCs w:val="24"/>
        </w:rPr>
        <w:t xml:space="preserve">　教育支援センターの</w:t>
      </w:r>
      <w:r w:rsidR="00804EB7" w:rsidRPr="008E58AE">
        <w:rPr>
          <w:rFonts w:hint="eastAsia"/>
          <w:sz w:val="24"/>
          <w:szCs w:val="24"/>
        </w:rPr>
        <w:t>開設</w:t>
      </w:r>
      <w:r w:rsidRPr="008E58AE">
        <w:rPr>
          <w:rFonts w:hint="eastAsia"/>
          <w:sz w:val="24"/>
          <w:szCs w:val="24"/>
        </w:rPr>
        <w:t>を検討する必要がある</w:t>
      </w:r>
      <w:r w:rsidR="00804EB7" w:rsidRPr="008E58AE">
        <w:rPr>
          <w:rFonts w:hint="eastAsia"/>
          <w:sz w:val="24"/>
          <w:szCs w:val="24"/>
        </w:rPr>
        <w:t>ように感じる</w:t>
      </w:r>
      <w:r w:rsidRPr="008E58AE">
        <w:rPr>
          <w:rFonts w:hint="eastAsia"/>
          <w:sz w:val="24"/>
          <w:szCs w:val="24"/>
        </w:rPr>
        <w:t>。</w:t>
      </w:r>
    </w:p>
    <w:p w:rsidR="00804EB7" w:rsidRPr="008E58AE" w:rsidRDefault="00804EB7" w:rsidP="00804EB7">
      <w:pPr>
        <w:rPr>
          <w:sz w:val="24"/>
          <w:szCs w:val="24"/>
        </w:rPr>
      </w:pPr>
    </w:p>
    <w:p w:rsidR="00804EB7" w:rsidRPr="008E58AE" w:rsidRDefault="00827B26" w:rsidP="00804EB7">
      <w:pPr>
        <w:ind w:left="240" w:hangingChars="100" w:hanging="240"/>
        <w:rPr>
          <w:sz w:val="24"/>
          <w:szCs w:val="24"/>
        </w:rPr>
      </w:pPr>
      <w:r w:rsidRPr="008E58AE">
        <w:rPr>
          <w:rFonts w:hint="eastAsia"/>
          <w:sz w:val="24"/>
          <w:szCs w:val="24"/>
        </w:rPr>
        <w:t>P.</w:t>
      </w:r>
      <w:r w:rsidR="00804EB7" w:rsidRPr="008E58AE">
        <w:rPr>
          <w:rFonts w:hint="eastAsia"/>
          <w:sz w:val="24"/>
          <w:szCs w:val="24"/>
        </w:rPr>
        <w:t>13</w:t>
      </w:r>
      <w:r w:rsidRPr="008E58AE">
        <w:rPr>
          <w:rFonts w:hint="eastAsia"/>
          <w:sz w:val="24"/>
          <w:szCs w:val="24"/>
        </w:rPr>
        <w:t xml:space="preserve">　情報システム管理費</w:t>
      </w:r>
    </w:p>
    <w:p w:rsidR="00CF2A4A" w:rsidRPr="008E58AE" w:rsidRDefault="001F63FF" w:rsidP="001F63FF">
      <w:pPr>
        <w:ind w:left="240" w:hangingChars="100" w:hanging="240"/>
        <w:rPr>
          <w:sz w:val="24"/>
          <w:szCs w:val="24"/>
        </w:rPr>
      </w:pPr>
      <w:r w:rsidRPr="008E58AE">
        <w:rPr>
          <w:rFonts w:hint="eastAsia"/>
          <w:sz w:val="24"/>
          <w:szCs w:val="24"/>
        </w:rPr>
        <w:t xml:space="preserve">　　</w:t>
      </w:r>
      <w:r w:rsidRPr="008E58AE">
        <w:rPr>
          <w:rFonts w:hint="eastAsia"/>
          <w:sz w:val="24"/>
          <w:szCs w:val="24"/>
        </w:rPr>
        <w:t>ICT</w:t>
      </w:r>
      <w:r w:rsidRPr="008E58AE">
        <w:rPr>
          <w:rFonts w:hint="eastAsia"/>
          <w:sz w:val="24"/>
          <w:szCs w:val="24"/>
        </w:rPr>
        <w:t>教育の導入により、生徒同士での学習内容の共有などが容易に行われるようになり、生徒の</w:t>
      </w:r>
      <w:r w:rsidR="00CF2A4A" w:rsidRPr="008E58AE">
        <w:rPr>
          <w:rFonts w:hint="eastAsia"/>
          <w:sz w:val="24"/>
          <w:szCs w:val="24"/>
        </w:rPr>
        <w:t>主体的な学習意欲への参加や学習意欲、思考力、判断力の向上につながることが期待されているところである。</w:t>
      </w:r>
    </w:p>
    <w:p w:rsidR="001F63FF" w:rsidRPr="008E58AE" w:rsidRDefault="00CF2A4A" w:rsidP="00CF2A4A">
      <w:pPr>
        <w:ind w:leftChars="100" w:left="210" w:firstLineChars="100" w:firstLine="240"/>
        <w:rPr>
          <w:sz w:val="24"/>
          <w:szCs w:val="24"/>
        </w:rPr>
      </w:pPr>
      <w:r w:rsidRPr="008E58AE">
        <w:rPr>
          <w:rFonts w:hint="eastAsia"/>
          <w:sz w:val="24"/>
          <w:szCs w:val="24"/>
        </w:rPr>
        <w:t>政府は、</w:t>
      </w:r>
      <w:r w:rsidR="001F63FF" w:rsidRPr="008E58AE">
        <w:rPr>
          <w:rFonts w:hint="eastAsia"/>
          <w:sz w:val="24"/>
          <w:szCs w:val="24"/>
        </w:rPr>
        <w:t>「教育分野における</w:t>
      </w:r>
      <w:r w:rsidR="001F63FF" w:rsidRPr="008E58AE">
        <w:rPr>
          <w:rFonts w:hint="eastAsia"/>
          <w:sz w:val="24"/>
          <w:szCs w:val="24"/>
        </w:rPr>
        <w:t>ICT</w:t>
      </w:r>
      <w:r w:rsidR="001F63FF" w:rsidRPr="008E58AE">
        <w:rPr>
          <w:rFonts w:hint="eastAsia"/>
          <w:sz w:val="24"/>
          <w:szCs w:val="24"/>
        </w:rPr>
        <w:t>利活用推進のための情報通信技術面に関するガイドライン」により全児童生徒に一台ずつの情報端末を整備する予定としているが、</w:t>
      </w:r>
      <w:r w:rsidRPr="008E58AE">
        <w:rPr>
          <w:rFonts w:hint="eastAsia"/>
          <w:sz w:val="24"/>
          <w:szCs w:val="24"/>
        </w:rPr>
        <w:t>志摩市として、</w:t>
      </w:r>
      <w:r w:rsidR="001F63FF" w:rsidRPr="008E58AE">
        <w:rPr>
          <w:rFonts w:hint="eastAsia"/>
          <w:sz w:val="24"/>
          <w:szCs w:val="24"/>
        </w:rPr>
        <w:t>それに向け</w:t>
      </w:r>
      <w:r w:rsidRPr="008E58AE">
        <w:rPr>
          <w:rFonts w:hint="eastAsia"/>
          <w:sz w:val="24"/>
          <w:szCs w:val="24"/>
        </w:rPr>
        <w:t>たスムーズな運用が図られるよう</w:t>
      </w:r>
      <w:r w:rsidR="00292DA0" w:rsidRPr="008E58AE">
        <w:rPr>
          <w:rFonts w:hint="eastAsia"/>
          <w:sz w:val="24"/>
          <w:szCs w:val="24"/>
        </w:rPr>
        <w:t>ICT</w:t>
      </w:r>
      <w:r w:rsidR="001F63FF" w:rsidRPr="008E58AE">
        <w:rPr>
          <w:rFonts w:hint="eastAsia"/>
          <w:sz w:val="24"/>
          <w:szCs w:val="24"/>
        </w:rPr>
        <w:t>教育に携わる教職員の情報モラルや情報</w:t>
      </w:r>
      <w:r w:rsidR="009B230A">
        <w:rPr>
          <w:rFonts w:hint="eastAsia"/>
          <w:sz w:val="24"/>
          <w:szCs w:val="24"/>
        </w:rPr>
        <w:t>解析</w:t>
      </w:r>
      <w:r w:rsidR="001F63FF" w:rsidRPr="008E58AE">
        <w:rPr>
          <w:rFonts w:hint="eastAsia"/>
          <w:sz w:val="24"/>
          <w:szCs w:val="24"/>
        </w:rPr>
        <w:t>の指導に力を入れられたい。</w:t>
      </w:r>
    </w:p>
    <w:p w:rsidR="001F63FF" w:rsidRPr="008E58AE" w:rsidRDefault="001F63FF" w:rsidP="001F63FF">
      <w:pPr>
        <w:ind w:left="240" w:hangingChars="100" w:hanging="240"/>
        <w:rPr>
          <w:sz w:val="24"/>
          <w:szCs w:val="24"/>
        </w:rPr>
      </w:pPr>
    </w:p>
    <w:p w:rsidR="00827B26" w:rsidRPr="008E58AE" w:rsidRDefault="00827B26" w:rsidP="00827B26">
      <w:pPr>
        <w:ind w:left="240" w:hangingChars="100" w:hanging="240"/>
        <w:rPr>
          <w:sz w:val="24"/>
          <w:szCs w:val="24"/>
        </w:rPr>
      </w:pPr>
      <w:r w:rsidRPr="008E58AE">
        <w:rPr>
          <w:rFonts w:hint="eastAsia"/>
          <w:sz w:val="24"/>
          <w:szCs w:val="24"/>
        </w:rPr>
        <w:t>P.13  P.1</w:t>
      </w:r>
      <w:r w:rsidR="00CF2A4A" w:rsidRPr="008E58AE">
        <w:rPr>
          <w:rFonts w:hint="eastAsia"/>
          <w:sz w:val="24"/>
          <w:szCs w:val="24"/>
        </w:rPr>
        <w:t>6</w:t>
      </w:r>
      <w:r w:rsidRPr="008E58AE">
        <w:rPr>
          <w:rFonts w:hint="eastAsia"/>
          <w:sz w:val="24"/>
          <w:szCs w:val="24"/>
        </w:rPr>
        <w:t xml:space="preserve">  </w:t>
      </w:r>
      <w:r w:rsidRPr="008E58AE">
        <w:rPr>
          <w:rFonts w:hint="eastAsia"/>
          <w:sz w:val="24"/>
          <w:szCs w:val="24"/>
        </w:rPr>
        <w:t>小学校学事庶務管理費・中学校学事庶務管理費</w:t>
      </w:r>
    </w:p>
    <w:p w:rsidR="00827B26" w:rsidRPr="008E58AE" w:rsidRDefault="00CF2A4A" w:rsidP="00827B26">
      <w:pPr>
        <w:ind w:left="240" w:hangingChars="100" w:hanging="240"/>
        <w:rPr>
          <w:sz w:val="24"/>
          <w:szCs w:val="24"/>
        </w:rPr>
      </w:pPr>
      <w:r w:rsidRPr="008E58AE">
        <w:rPr>
          <w:rFonts w:hint="eastAsia"/>
          <w:sz w:val="24"/>
          <w:szCs w:val="24"/>
        </w:rPr>
        <w:t xml:space="preserve">　　学習研修等補助金や修学旅行</w:t>
      </w:r>
      <w:r w:rsidR="008C27C6" w:rsidRPr="008E58AE">
        <w:rPr>
          <w:rFonts w:hint="eastAsia"/>
          <w:sz w:val="24"/>
          <w:szCs w:val="24"/>
        </w:rPr>
        <w:t>等引率費補助金、選手派遣補助金については、子ども達の人格形成上、また市からの補助金があることによって</w:t>
      </w:r>
      <w:r w:rsidR="00827B26" w:rsidRPr="008E58AE">
        <w:rPr>
          <w:rFonts w:hint="eastAsia"/>
          <w:sz w:val="24"/>
          <w:szCs w:val="24"/>
        </w:rPr>
        <w:t>教育格差</w:t>
      </w:r>
      <w:r w:rsidR="008C27C6" w:rsidRPr="008E58AE">
        <w:rPr>
          <w:rFonts w:hint="eastAsia"/>
          <w:sz w:val="24"/>
          <w:szCs w:val="24"/>
        </w:rPr>
        <w:t>の是正につながるため</w:t>
      </w:r>
      <w:r w:rsidR="008C27C6" w:rsidRPr="008E58AE">
        <w:rPr>
          <w:rFonts w:hint="eastAsia"/>
          <w:sz w:val="24"/>
          <w:szCs w:val="24"/>
        </w:rPr>
        <w:lastRenderedPageBreak/>
        <w:t>大いに実施されたい。</w:t>
      </w:r>
    </w:p>
    <w:p w:rsidR="008C27C6" w:rsidRPr="008E58AE" w:rsidRDefault="008C27C6" w:rsidP="00827B26">
      <w:pPr>
        <w:ind w:left="240" w:hangingChars="100" w:hanging="240"/>
        <w:rPr>
          <w:sz w:val="24"/>
          <w:szCs w:val="24"/>
        </w:rPr>
      </w:pPr>
      <w:r w:rsidRPr="008E58AE">
        <w:rPr>
          <w:rFonts w:hint="eastAsia"/>
          <w:sz w:val="24"/>
          <w:szCs w:val="24"/>
        </w:rPr>
        <w:t xml:space="preserve">　　なお、学校再編に伴い学校数も減少することや児童生徒数も減少することからかかる補助金の基礎を改めて見直す時期にきているように感じるため、その検討をお願いしたい。</w:t>
      </w:r>
    </w:p>
    <w:p w:rsidR="00CF2A4A" w:rsidRPr="008E58AE" w:rsidRDefault="00CF2A4A" w:rsidP="00827B26">
      <w:pPr>
        <w:ind w:left="240" w:hangingChars="100" w:hanging="240"/>
        <w:rPr>
          <w:sz w:val="24"/>
          <w:szCs w:val="24"/>
        </w:rPr>
      </w:pPr>
    </w:p>
    <w:p w:rsidR="00827B26" w:rsidRPr="008E58AE" w:rsidRDefault="00827B26" w:rsidP="00827B26">
      <w:pPr>
        <w:ind w:left="240" w:hangingChars="100" w:hanging="240"/>
        <w:rPr>
          <w:sz w:val="24"/>
          <w:szCs w:val="24"/>
        </w:rPr>
      </w:pPr>
      <w:r w:rsidRPr="008E58AE">
        <w:rPr>
          <w:rFonts w:hint="eastAsia"/>
          <w:sz w:val="24"/>
          <w:szCs w:val="24"/>
        </w:rPr>
        <w:t>P.1</w:t>
      </w:r>
      <w:r w:rsidR="008C27C6" w:rsidRPr="008E58AE">
        <w:rPr>
          <w:rFonts w:hint="eastAsia"/>
          <w:sz w:val="24"/>
          <w:szCs w:val="24"/>
        </w:rPr>
        <w:t>4</w:t>
      </w:r>
      <w:r w:rsidRPr="008E58AE">
        <w:rPr>
          <w:rFonts w:hint="eastAsia"/>
          <w:sz w:val="24"/>
          <w:szCs w:val="24"/>
        </w:rPr>
        <w:t xml:space="preserve">  P.1</w:t>
      </w:r>
      <w:r w:rsidR="008C27C6" w:rsidRPr="008E58AE">
        <w:rPr>
          <w:rFonts w:hint="eastAsia"/>
          <w:sz w:val="24"/>
          <w:szCs w:val="24"/>
        </w:rPr>
        <w:t>7</w:t>
      </w:r>
      <w:r w:rsidRPr="008E58AE">
        <w:rPr>
          <w:rFonts w:hint="eastAsia"/>
          <w:sz w:val="24"/>
          <w:szCs w:val="24"/>
        </w:rPr>
        <w:t xml:space="preserve">  P.</w:t>
      </w:r>
      <w:r w:rsidR="008C27C6" w:rsidRPr="008E58AE">
        <w:rPr>
          <w:rFonts w:hint="eastAsia"/>
          <w:sz w:val="24"/>
          <w:szCs w:val="24"/>
        </w:rPr>
        <w:t>20</w:t>
      </w:r>
      <w:r w:rsidRPr="008E58AE">
        <w:rPr>
          <w:rFonts w:hint="eastAsia"/>
          <w:sz w:val="24"/>
          <w:szCs w:val="24"/>
        </w:rPr>
        <w:t xml:space="preserve">　小学校保健費・中学校保健費・幼稚園保健費</w:t>
      </w:r>
    </w:p>
    <w:p w:rsidR="00827B26" w:rsidRPr="008E58AE" w:rsidRDefault="00827B26" w:rsidP="00827B26">
      <w:pPr>
        <w:ind w:left="240" w:hangingChars="100" w:hanging="240"/>
        <w:rPr>
          <w:sz w:val="24"/>
          <w:szCs w:val="24"/>
        </w:rPr>
      </w:pPr>
      <w:r w:rsidRPr="008E58AE">
        <w:rPr>
          <w:rFonts w:hint="eastAsia"/>
          <w:sz w:val="24"/>
          <w:szCs w:val="24"/>
        </w:rPr>
        <w:t xml:space="preserve">　　</w:t>
      </w:r>
      <w:r w:rsidR="008C27C6" w:rsidRPr="008E58AE">
        <w:rPr>
          <w:rFonts w:hint="eastAsia"/>
          <w:sz w:val="24"/>
          <w:szCs w:val="24"/>
        </w:rPr>
        <w:t>昨年からの指摘にもあるが、</w:t>
      </w:r>
      <w:r w:rsidRPr="008E58AE">
        <w:rPr>
          <w:rFonts w:hint="eastAsia"/>
          <w:sz w:val="24"/>
          <w:szCs w:val="24"/>
        </w:rPr>
        <w:t>校医等の報酬費が他市町に比べて低いとも聞いているので、今後の学校数の減少に伴って、可能な限りの是正をお願いできればと考える。</w:t>
      </w:r>
    </w:p>
    <w:p w:rsidR="008C27C6" w:rsidRPr="008E58AE" w:rsidRDefault="008C27C6" w:rsidP="00827B26">
      <w:pPr>
        <w:ind w:left="240" w:hangingChars="100" w:hanging="240"/>
        <w:rPr>
          <w:sz w:val="24"/>
          <w:szCs w:val="24"/>
        </w:rPr>
      </w:pPr>
    </w:p>
    <w:p w:rsidR="00827B26" w:rsidRPr="008E58AE" w:rsidRDefault="00827B26" w:rsidP="00827B26">
      <w:pPr>
        <w:ind w:left="240" w:hangingChars="100" w:hanging="240"/>
        <w:rPr>
          <w:sz w:val="24"/>
          <w:szCs w:val="24"/>
        </w:rPr>
      </w:pPr>
      <w:r w:rsidRPr="008E58AE">
        <w:rPr>
          <w:rFonts w:hint="eastAsia"/>
          <w:sz w:val="24"/>
          <w:szCs w:val="24"/>
        </w:rPr>
        <w:t>P.13  P.16  P.18</w:t>
      </w:r>
      <w:r w:rsidRPr="008E58AE">
        <w:rPr>
          <w:rFonts w:hint="eastAsia"/>
          <w:sz w:val="24"/>
          <w:szCs w:val="24"/>
        </w:rPr>
        <w:t xml:space="preserve">　小学校介助員等配置事業・中学校介助員等配置事業・幼稚園介助員等配置事業</w:t>
      </w:r>
    </w:p>
    <w:p w:rsidR="008C27C6" w:rsidRPr="008E58AE" w:rsidRDefault="00827B26" w:rsidP="00827B26">
      <w:pPr>
        <w:ind w:left="240" w:hangingChars="100" w:hanging="240"/>
        <w:rPr>
          <w:sz w:val="24"/>
          <w:szCs w:val="24"/>
        </w:rPr>
      </w:pPr>
      <w:r w:rsidRPr="008E58AE">
        <w:rPr>
          <w:rFonts w:hint="eastAsia"/>
          <w:sz w:val="24"/>
          <w:szCs w:val="24"/>
        </w:rPr>
        <w:t xml:space="preserve">　　</w:t>
      </w:r>
      <w:r w:rsidR="00292DA0" w:rsidRPr="008E58AE">
        <w:rPr>
          <w:rFonts w:hint="eastAsia"/>
          <w:sz w:val="24"/>
          <w:szCs w:val="24"/>
        </w:rPr>
        <w:t>他市町の状況と比較しても志摩市の介助員数は多</w:t>
      </w:r>
      <w:r w:rsidR="00F0587A" w:rsidRPr="008E58AE">
        <w:rPr>
          <w:rFonts w:hint="eastAsia"/>
          <w:sz w:val="24"/>
          <w:szCs w:val="24"/>
        </w:rPr>
        <w:t>く配置されている</w:t>
      </w:r>
      <w:r w:rsidR="00292DA0" w:rsidRPr="008E58AE">
        <w:rPr>
          <w:rFonts w:hint="eastAsia"/>
          <w:sz w:val="24"/>
          <w:szCs w:val="24"/>
        </w:rPr>
        <w:t>。これは、きめ細かな子育て支援策の一環でもあると同時に教育全体の支援といえる。</w:t>
      </w:r>
    </w:p>
    <w:p w:rsidR="008C27C6" w:rsidRPr="008E58AE" w:rsidRDefault="00292DA0" w:rsidP="00827B26">
      <w:pPr>
        <w:ind w:left="240" w:hangingChars="100" w:hanging="240"/>
        <w:rPr>
          <w:sz w:val="24"/>
          <w:szCs w:val="24"/>
        </w:rPr>
      </w:pPr>
      <w:r w:rsidRPr="008E58AE">
        <w:rPr>
          <w:rFonts w:hint="eastAsia"/>
          <w:sz w:val="24"/>
          <w:szCs w:val="24"/>
        </w:rPr>
        <w:t xml:space="preserve">　　今後も引き続き実施され、志摩市の特徴ある制度になればと期待する。　　</w:t>
      </w:r>
    </w:p>
    <w:p w:rsidR="008C27C6" w:rsidRPr="008E58AE" w:rsidRDefault="008C27C6" w:rsidP="00827B26">
      <w:pPr>
        <w:ind w:left="240" w:hangingChars="100" w:hanging="240"/>
        <w:rPr>
          <w:sz w:val="24"/>
          <w:szCs w:val="24"/>
        </w:rPr>
      </w:pPr>
    </w:p>
    <w:p w:rsidR="00827B26" w:rsidRPr="008E58AE" w:rsidRDefault="00827B26" w:rsidP="00827B26">
      <w:pPr>
        <w:ind w:left="240" w:hangingChars="100" w:hanging="240"/>
        <w:rPr>
          <w:sz w:val="24"/>
          <w:szCs w:val="24"/>
        </w:rPr>
      </w:pPr>
      <w:r w:rsidRPr="008E58AE">
        <w:rPr>
          <w:rFonts w:hint="eastAsia"/>
          <w:sz w:val="24"/>
          <w:szCs w:val="24"/>
        </w:rPr>
        <w:t>P.1</w:t>
      </w:r>
      <w:r w:rsidR="00292DA0" w:rsidRPr="008E58AE">
        <w:rPr>
          <w:sz w:val="24"/>
          <w:szCs w:val="24"/>
        </w:rPr>
        <w:t>6</w:t>
      </w:r>
      <w:r w:rsidRPr="008E58AE">
        <w:rPr>
          <w:rFonts w:hint="eastAsia"/>
          <w:sz w:val="24"/>
          <w:szCs w:val="24"/>
        </w:rPr>
        <w:t xml:space="preserve">  P.1</w:t>
      </w:r>
      <w:r w:rsidR="00292DA0" w:rsidRPr="008E58AE">
        <w:rPr>
          <w:sz w:val="24"/>
          <w:szCs w:val="24"/>
        </w:rPr>
        <w:t>8</w:t>
      </w:r>
      <w:r w:rsidR="00292DA0" w:rsidRPr="008E58AE">
        <w:rPr>
          <w:rFonts w:hint="eastAsia"/>
          <w:sz w:val="24"/>
          <w:szCs w:val="24"/>
        </w:rPr>
        <w:t xml:space="preserve">　</w:t>
      </w:r>
      <w:r w:rsidR="00292DA0" w:rsidRPr="008E58AE">
        <w:rPr>
          <w:rFonts w:hint="eastAsia"/>
          <w:sz w:val="24"/>
          <w:szCs w:val="24"/>
        </w:rPr>
        <w:t>P.</w:t>
      </w:r>
      <w:r w:rsidR="00292DA0" w:rsidRPr="008E58AE">
        <w:rPr>
          <w:sz w:val="24"/>
          <w:szCs w:val="24"/>
        </w:rPr>
        <w:t>19</w:t>
      </w:r>
      <w:r w:rsidRPr="008E58AE">
        <w:rPr>
          <w:rFonts w:hint="eastAsia"/>
          <w:sz w:val="24"/>
          <w:szCs w:val="24"/>
        </w:rPr>
        <w:t xml:space="preserve">  </w:t>
      </w:r>
      <w:r w:rsidRPr="008E58AE">
        <w:rPr>
          <w:rFonts w:hint="eastAsia"/>
          <w:sz w:val="24"/>
          <w:szCs w:val="24"/>
        </w:rPr>
        <w:t>小学校学事庶務振興費・中学校学事庶務振興費</w:t>
      </w:r>
    </w:p>
    <w:p w:rsidR="00827B26" w:rsidRPr="008E58AE" w:rsidRDefault="00827B26" w:rsidP="00827B26">
      <w:pPr>
        <w:ind w:left="240" w:hangingChars="100" w:hanging="240"/>
        <w:rPr>
          <w:sz w:val="24"/>
          <w:szCs w:val="24"/>
        </w:rPr>
      </w:pPr>
      <w:r w:rsidRPr="008E58AE">
        <w:rPr>
          <w:rFonts w:hint="eastAsia"/>
          <w:sz w:val="24"/>
          <w:szCs w:val="24"/>
        </w:rPr>
        <w:t xml:space="preserve">　　児童生徒数が減少する中、就学援助費は、それほど減少していない。つまり、志摩市では経済的に厳しい家庭が</w:t>
      </w:r>
      <w:r w:rsidR="009B230A">
        <w:rPr>
          <w:rFonts w:hint="eastAsia"/>
          <w:sz w:val="24"/>
          <w:szCs w:val="24"/>
        </w:rPr>
        <w:t>率的に</w:t>
      </w:r>
      <w:r w:rsidRPr="008E58AE">
        <w:rPr>
          <w:rFonts w:hint="eastAsia"/>
          <w:sz w:val="24"/>
          <w:szCs w:val="24"/>
        </w:rPr>
        <w:t>多いことの現れ</w:t>
      </w:r>
      <w:r w:rsidR="00292DA0" w:rsidRPr="008E58AE">
        <w:rPr>
          <w:rFonts w:hint="eastAsia"/>
          <w:sz w:val="24"/>
          <w:szCs w:val="24"/>
        </w:rPr>
        <w:t>といえる</w:t>
      </w:r>
      <w:r w:rsidRPr="008E58AE">
        <w:rPr>
          <w:rFonts w:hint="eastAsia"/>
          <w:sz w:val="24"/>
          <w:szCs w:val="24"/>
        </w:rPr>
        <w:t>。保護者の経済的な格差が児童生徒の教育を受ける格差につながることはあってはならない。地方自治体の責務として実施すべき重要な施策であると考える。</w:t>
      </w:r>
    </w:p>
    <w:p w:rsidR="00F9515D" w:rsidRPr="008E58AE" w:rsidRDefault="00F9515D" w:rsidP="00D75757">
      <w:pPr>
        <w:ind w:left="240" w:hangingChars="100" w:hanging="240"/>
        <w:rPr>
          <w:sz w:val="24"/>
          <w:szCs w:val="24"/>
        </w:rPr>
      </w:pPr>
    </w:p>
    <w:p w:rsidR="00827B26" w:rsidRPr="008E58AE" w:rsidRDefault="00827B26" w:rsidP="00827B26">
      <w:pPr>
        <w:rPr>
          <w:sz w:val="24"/>
          <w:szCs w:val="24"/>
        </w:rPr>
      </w:pPr>
      <w:r w:rsidRPr="008E58AE">
        <w:rPr>
          <w:rFonts w:hint="eastAsia"/>
          <w:sz w:val="24"/>
          <w:szCs w:val="24"/>
        </w:rPr>
        <w:t>【生涯学習スポーツ課】</w:t>
      </w:r>
    </w:p>
    <w:p w:rsidR="00827B26" w:rsidRPr="008E58AE" w:rsidRDefault="00827B26" w:rsidP="00827B26">
      <w:pPr>
        <w:rPr>
          <w:sz w:val="24"/>
          <w:szCs w:val="24"/>
        </w:rPr>
      </w:pPr>
      <w:r w:rsidRPr="008E58AE">
        <w:rPr>
          <w:rFonts w:hint="eastAsia"/>
          <w:sz w:val="24"/>
          <w:szCs w:val="24"/>
        </w:rPr>
        <w:t>P.2</w:t>
      </w:r>
      <w:r w:rsidR="00191935" w:rsidRPr="008E58AE">
        <w:rPr>
          <w:rFonts w:hint="eastAsia"/>
          <w:sz w:val="24"/>
          <w:szCs w:val="24"/>
        </w:rPr>
        <w:t>3</w:t>
      </w:r>
      <w:r w:rsidRPr="008E58AE">
        <w:rPr>
          <w:rFonts w:hint="eastAsia"/>
          <w:sz w:val="24"/>
          <w:szCs w:val="24"/>
        </w:rPr>
        <w:t xml:space="preserve">　社会教育総務費</w:t>
      </w:r>
    </w:p>
    <w:p w:rsidR="00827B26" w:rsidRPr="008E58AE" w:rsidRDefault="00827B26" w:rsidP="00191935">
      <w:pPr>
        <w:ind w:leftChars="100" w:left="450" w:hangingChars="100" w:hanging="240"/>
        <w:rPr>
          <w:sz w:val="24"/>
          <w:szCs w:val="24"/>
        </w:rPr>
      </w:pPr>
      <w:r w:rsidRPr="008E58AE">
        <w:rPr>
          <w:rFonts w:hint="eastAsia"/>
          <w:sz w:val="24"/>
          <w:szCs w:val="24"/>
        </w:rPr>
        <w:t xml:space="preserve">　　志摩市の成人式は、式典の内容</w:t>
      </w:r>
      <w:r w:rsidR="00EE55B7" w:rsidRPr="008E58AE">
        <w:rPr>
          <w:rFonts w:hint="eastAsia"/>
          <w:sz w:val="24"/>
          <w:szCs w:val="24"/>
        </w:rPr>
        <w:t>もすばらしく市民の方からも好評価をいただいている。</w:t>
      </w:r>
      <w:r w:rsidRPr="008E58AE">
        <w:rPr>
          <w:rFonts w:hint="eastAsia"/>
          <w:sz w:val="24"/>
          <w:szCs w:val="24"/>
        </w:rPr>
        <w:t>新成人</w:t>
      </w:r>
      <w:r w:rsidR="00F9515D" w:rsidRPr="008E58AE">
        <w:rPr>
          <w:rFonts w:hint="eastAsia"/>
          <w:sz w:val="24"/>
          <w:szCs w:val="24"/>
        </w:rPr>
        <w:t>が主体的に</w:t>
      </w:r>
      <w:r w:rsidRPr="008E58AE">
        <w:rPr>
          <w:rFonts w:hint="eastAsia"/>
          <w:sz w:val="24"/>
          <w:szCs w:val="24"/>
        </w:rPr>
        <w:t>実行委員会</w:t>
      </w:r>
      <w:r w:rsidR="00F9515D" w:rsidRPr="008E58AE">
        <w:rPr>
          <w:rFonts w:hint="eastAsia"/>
          <w:sz w:val="24"/>
          <w:szCs w:val="24"/>
        </w:rPr>
        <w:t>を組織し、直接</w:t>
      </w:r>
      <w:r w:rsidRPr="008E58AE">
        <w:rPr>
          <w:rFonts w:hint="eastAsia"/>
          <w:sz w:val="24"/>
          <w:szCs w:val="24"/>
        </w:rPr>
        <w:t>企画・運営に携わって実施していることが、新成人として責任を自覚する場とな</w:t>
      </w:r>
      <w:r w:rsidR="00F9515D" w:rsidRPr="008E58AE">
        <w:rPr>
          <w:rFonts w:hint="eastAsia"/>
          <w:sz w:val="24"/>
          <w:szCs w:val="24"/>
        </w:rPr>
        <w:t>り、人材育成の場にもなっている</w:t>
      </w:r>
      <w:r w:rsidR="00191935" w:rsidRPr="008E58AE">
        <w:rPr>
          <w:rFonts w:hint="eastAsia"/>
          <w:sz w:val="24"/>
          <w:szCs w:val="24"/>
        </w:rPr>
        <w:t>ようである</w:t>
      </w:r>
      <w:r w:rsidRPr="008E58AE">
        <w:rPr>
          <w:rFonts w:hint="eastAsia"/>
          <w:sz w:val="24"/>
          <w:szCs w:val="24"/>
        </w:rPr>
        <w:t>。</w:t>
      </w:r>
    </w:p>
    <w:p w:rsidR="00191935" w:rsidRPr="008E58AE" w:rsidRDefault="00191935" w:rsidP="00191935">
      <w:pPr>
        <w:ind w:left="480" w:hangingChars="200" w:hanging="480"/>
        <w:rPr>
          <w:sz w:val="24"/>
          <w:szCs w:val="24"/>
        </w:rPr>
      </w:pPr>
      <w:r w:rsidRPr="008E58AE">
        <w:rPr>
          <w:rFonts w:hint="eastAsia"/>
          <w:sz w:val="24"/>
          <w:szCs w:val="24"/>
        </w:rPr>
        <w:t xml:space="preserve">　　　今年度においては、阿児アリーナが改修工事を実施することによって会場が変更となるが新成人が戸惑うことなくスムーズに式典が開催されるよう尽力されたい。</w:t>
      </w:r>
    </w:p>
    <w:p w:rsidR="00191935" w:rsidRPr="008E58AE" w:rsidRDefault="00191935" w:rsidP="00191935">
      <w:pPr>
        <w:ind w:left="480" w:hangingChars="200" w:hanging="480"/>
        <w:rPr>
          <w:sz w:val="24"/>
          <w:szCs w:val="24"/>
        </w:rPr>
      </w:pPr>
    </w:p>
    <w:p w:rsidR="00827B26" w:rsidRPr="008E58AE" w:rsidRDefault="00827B26" w:rsidP="00827B26">
      <w:pPr>
        <w:rPr>
          <w:sz w:val="24"/>
          <w:szCs w:val="24"/>
        </w:rPr>
      </w:pPr>
      <w:r w:rsidRPr="008E58AE">
        <w:rPr>
          <w:rFonts w:hint="eastAsia"/>
          <w:sz w:val="24"/>
          <w:szCs w:val="24"/>
        </w:rPr>
        <w:t>P.2</w:t>
      </w:r>
      <w:r w:rsidR="00191935" w:rsidRPr="008E58AE">
        <w:rPr>
          <w:rFonts w:hint="eastAsia"/>
          <w:sz w:val="24"/>
          <w:szCs w:val="24"/>
        </w:rPr>
        <w:t>3</w:t>
      </w:r>
      <w:r w:rsidRPr="008E58AE">
        <w:rPr>
          <w:rFonts w:hint="eastAsia"/>
          <w:sz w:val="24"/>
          <w:szCs w:val="24"/>
        </w:rPr>
        <w:t>・</w:t>
      </w:r>
      <w:r w:rsidRPr="008E58AE">
        <w:rPr>
          <w:rFonts w:hint="eastAsia"/>
          <w:sz w:val="24"/>
          <w:szCs w:val="24"/>
        </w:rPr>
        <w:t>2</w:t>
      </w:r>
      <w:r w:rsidR="00191935" w:rsidRPr="008E58AE">
        <w:rPr>
          <w:rFonts w:hint="eastAsia"/>
          <w:sz w:val="24"/>
          <w:szCs w:val="24"/>
        </w:rPr>
        <w:t>4</w:t>
      </w:r>
      <w:r w:rsidRPr="008E58AE">
        <w:rPr>
          <w:rFonts w:hint="eastAsia"/>
          <w:sz w:val="24"/>
          <w:szCs w:val="24"/>
        </w:rPr>
        <w:t xml:space="preserve">　青少年育成事業費・しまこどもセンター事業費</w:t>
      </w:r>
    </w:p>
    <w:p w:rsidR="00827B26" w:rsidRPr="008E58AE" w:rsidRDefault="00827B26" w:rsidP="00827B26">
      <w:pPr>
        <w:ind w:left="240" w:hangingChars="100" w:hanging="240"/>
        <w:rPr>
          <w:sz w:val="24"/>
          <w:szCs w:val="24"/>
        </w:rPr>
      </w:pPr>
      <w:r w:rsidRPr="008E58AE">
        <w:rPr>
          <w:rFonts w:hint="eastAsia"/>
          <w:sz w:val="24"/>
          <w:szCs w:val="24"/>
        </w:rPr>
        <w:t xml:space="preserve">　　青少年の健全育成のため、学校・家庭・地域が連携して取り組むことは大変有意義であ</w:t>
      </w:r>
      <w:r w:rsidR="00191935" w:rsidRPr="008E58AE">
        <w:rPr>
          <w:rFonts w:hint="eastAsia"/>
          <w:sz w:val="24"/>
          <w:szCs w:val="24"/>
        </w:rPr>
        <w:t>り</w:t>
      </w:r>
      <w:r w:rsidRPr="008E58AE">
        <w:rPr>
          <w:rFonts w:hint="eastAsia"/>
          <w:sz w:val="24"/>
          <w:szCs w:val="24"/>
        </w:rPr>
        <w:t>子育て支援策の一環ともとらえることができる。地域の</w:t>
      </w:r>
      <w:r w:rsidR="00F0587A" w:rsidRPr="008E58AE">
        <w:rPr>
          <w:rFonts w:hint="eastAsia"/>
          <w:sz w:val="24"/>
          <w:szCs w:val="24"/>
        </w:rPr>
        <w:t>子</w:t>
      </w:r>
      <w:r w:rsidRPr="008E58AE">
        <w:rPr>
          <w:rFonts w:hint="eastAsia"/>
          <w:sz w:val="24"/>
          <w:szCs w:val="24"/>
        </w:rPr>
        <w:t>どもを見守り、育てるためにも、地域全体の意識啓発と地域ぐるみで青少年健全育成活動を支援する体制の充実が、今後さらに必要であると感じる。</w:t>
      </w:r>
    </w:p>
    <w:p w:rsidR="00191935" w:rsidRPr="008E58AE" w:rsidRDefault="00191935" w:rsidP="00827B26">
      <w:pPr>
        <w:ind w:left="240" w:hangingChars="100" w:hanging="240"/>
        <w:rPr>
          <w:sz w:val="24"/>
          <w:szCs w:val="24"/>
        </w:rPr>
      </w:pPr>
    </w:p>
    <w:p w:rsidR="00827B26" w:rsidRPr="008E58AE" w:rsidRDefault="00827B26" w:rsidP="00827B26">
      <w:pPr>
        <w:rPr>
          <w:sz w:val="24"/>
          <w:szCs w:val="24"/>
        </w:rPr>
      </w:pPr>
      <w:r w:rsidRPr="008E58AE">
        <w:rPr>
          <w:rFonts w:hint="eastAsia"/>
          <w:sz w:val="24"/>
          <w:szCs w:val="24"/>
        </w:rPr>
        <w:lastRenderedPageBreak/>
        <w:t>P.2</w:t>
      </w:r>
      <w:r w:rsidR="00191935" w:rsidRPr="008E58AE">
        <w:rPr>
          <w:rFonts w:hint="eastAsia"/>
          <w:sz w:val="24"/>
          <w:szCs w:val="24"/>
        </w:rPr>
        <w:t>5</w:t>
      </w:r>
      <w:r w:rsidRPr="008E58AE">
        <w:rPr>
          <w:rFonts w:hint="eastAsia"/>
          <w:sz w:val="24"/>
          <w:szCs w:val="24"/>
        </w:rPr>
        <w:t>・</w:t>
      </w:r>
      <w:r w:rsidRPr="008E58AE">
        <w:rPr>
          <w:rFonts w:hint="eastAsia"/>
          <w:sz w:val="24"/>
          <w:szCs w:val="24"/>
        </w:rPr>
        <w:t>2</w:t>
      </w:r>
      <w:r w:rsidR="00191935" w:rsidRPr="008E58AE">
        <w:rPr>
          <w:rFonts w:hint="eastAsia"/>
          <w:sz w:val="24"/>
          <w:szCs w:val="24"/>
        </w:rPr>
        <w:t>6</w:t>
      </w:r>
      <w:r w:rsidRPr="008E58AE">
        <w:rPr>
          <w:rFonts w:hint="eastAsia"/>
          <w:sz w:val="24"/>
          <w:szCs w:val="24"/>
        </w:rPr>
        <w:t xml:space="preserve">　文化財保存事業</w:t>
      </w:r>
    </w:p>
    <w:p w:rsidR="00191935" w:rsidRPr="008E58AE" w:rsidRDefault="00827B26" w:rsidP="00827B26">
      <w:pPr>
        <w:ind w:left="240" w:hangingChars="100" w:hanging="240"/>
        <w:rPr>
          <w:sz w:val="24"/>
          <w:szCs w:val="24"/>
        </w:rPr>
      </w:pPr>
      <w:r w:rsidRPr="008E58AE">
        <w:rPr>
          <w:rFonts w:hint="eastAsia"/>
          <w:sz w:val="24"/>
          <w:szCs w:val="24"/>
        </w:rPr>
        <w:t xml:space="preserve">　　</w:t>
      </w:r>
      <w:r w:rsidR="0006407A" w:rsidRPr="008E58AE">
        <w:rPr>
          <w:rFonts w:hint="eastAsia"/>
          <w:sz w:val="24"/>
          <w:szCs w:val="24"/>
        </w:rPr>
        <w:t>無形文化財を次世代に継承する取り組みは困難な営みと捉えるが、そういう意味合いから安乗文楽について、市内志島小学校が取り組んだ実績は大変意義があり、有意義であると評価できる。</w:t>
      </w:r>
      <w:r w:rsidR="009B230A">
        <w:rPr>
          <w:rFonts w:hint="eastAsia"/>
          <w:sz w:val="24"/>
          <w:szCs w:val="24"/>
        </w:rPr>
        <w:t>市内にはその他にも磯部の御神田や波切のわらじ曳きなど無形文化財を次世代に継承する取り組みがあるため、</w:t>
      </w:r>
      <w:r w:rsidR="0006407A" w:rsidRPr="008E58AE">
        <w:rPr>
          <w:rFonts w:hint="eastAsia"/>
          <w:sz w:val="24"/>
          <w:szCs w:val="24"/>
        </w:rPr>
        <w:t>それらの取り組みについて</w:t>
      </w:r>
      <w:r w:rsidR="009B230A">
        <w:rPr>
          <w:rFonts w:hint="eastAsia"/>
          <w:sz w:val="24"/>
          <w:szCs w:val="24"/>
        </w:rPr>
        <w:t>も</w:t>
      </w:r>
      <w:r w:rsidR="0006407A" w:rsidRPr="008E58AE">
        <w:rPr>
          <w:rFonts w:hint="eastAsia"/>
          <w:sz w:val="24"/>
          <w:szCs w:val="24"/>
        </w:rPr>
        <w:t>機会を捉え動画配信をおこない、地域の文化を発信していく取り組みも今後において検討されたい。</w:t>
      </w:r>
    </w:p>
    <w:p w:rsidR="0006407A" w:rsidRPr="008E58AE" w:rsidRDefault="0006407A" w:rsidP="00827B26">
      <w:pPr>
        <w:ind w:left="240" w:hangingChars="100" w:hanging="240"/>
        <w:rPr>
          <w:sz w:val="24"/>
          <w:szCs w:val="24"/>
        </w:rPr>
      </w:pPr>
    </w:p>
    <w:p w:rsidR="00827B26" w:rsidRPr="008E58AE" w:rsidRDefault="00827B26" w:rsidP="00827B26">
      <w:pPr>
        <w:rPr>
          <w:sz w:val="24"/>
          <w:szCs w:val="24"/>
        </w:rPr>
      </w:pPr>
      <w:r w:rsidRPr="008E58AE">
        <w:rPr>
          <w:rFonts w:hint="eastAsia"/>
          <w:sz w:val="24"/>
          <w:szCs w:val="24"/>
        </w:rPr>
        <w:t>P.2</w:t>
      </w:r>
      <w:r w:rsidR="00CB6C4A" w:rsidRPr="008E58AE">
        <w:rPr>
          <w:rFonts w:hint="eastAsia"/>
          <w:sz w:val="24"/>
          <w:szCs w:val="24"/>
        </w:rPr>
        <w:t>6</w:t>
      </w:r>
      <w:r w:rsidRPr="008E58AE">
        <w:rPr>
          <w:rFonts w:hint="eastAsia"/>
          <w:sz w:val="24"/>
          <w:szCs w:val="24"/>
        </w:rPr>
        <w:t xml:space="preserve">　文化振興事業費</w:t>
      </w:r>
    </w:p>
    <w:p w:rsidR="00F9515D" w:rsidRPr="008E58AE" w:rsidRDefault="00827B26" w:rsidP="00827B26">
      <w:pPr>
        <w:ind w:left="240" w:hangingChars="100" w:hanging="240"/>
        <w:rPr>
          <w:sz w:val="24"/>
          <w:szCs w:val="24"/>
        </w:rPr>
      </w:pPr>
      <w:r w:rsidRPr="008E58AE">
        <w:rPr>
          <w:rFonts w:hint="eastAsia"/>
          <w:sz w:val="24"/>
          <w:szCs w:val="24"/>
        </w:rPr>
        <w:t xml:space="preserve">　　全国大会出場者への激励金の支給をスポーツだけでなく文化面へも拡大し実施していることは、市民の健全なスポーツ・文化の推進を図るために</w:t>
      </w:r>
      <w:r w:rsidR="00F9515D" w:rsidRPr="008E58AE">
        <w:rPr>
          <w:rFonts w:hint="eastAsia"/>
          <w:sz w:val="24"/>
          <w:szCs w:val="24"/>
        </w:rPr>
        <w:t>も有効であると考える。</w:t>
      </w:r>
    </w:p>
    <w:p w:rsidR="00827B26" w:rsidRPr="008E58AE" w:rsidRDefault="00827B26" w:rsidP="00F9515D">
      <w:pPr>
        <w:ind w:leftChars="100" w:left="210" w:firstLineChars="100" w:firstLine="240"/>
        <w:rPr>
          <w:sz w:val="24"/>
          <w:szCs w:val="24"/>
        </w:rPr>
      </w:pPr>
      <w:r w:rsidRPr="008E58AE">
        <w:rPr>
          <w:rFonts w:hint="eastAsia"/>
          <w:sz w:val="24"/>
          <w:szCs w:val="24"/>
        </w:rPr>
        <w:t>今後も出場する個人及び団体の情報を把握し、</w:t>
      </w:r>
      <w:r w:rsidR="00F9515D" w:rsidRPr="008E58AE">
        <w:rPr>
          <w:rFonts w:hint="eastAsia"/>
          <w:sz w:val="24"/>
          <w:szCs w:val="24"/>
        </w:rPr>
        <w:t>適切な</w:t>
      </w:r>
      <w:r w:rsidRPr="008E58AE">
        <w:rPr>
          <w:rFonts w:hint="eastAsia"/>
          <w:sz w:val="24"/>
          <w:szCs w:val="24"/>
        </w:rPr>
        <w:t>支援</w:t>
      </w:r>
      <w:r w:rsidR="00F9515D" w:rsidRPr="008E58AE">
        <w:rPr>
          <w:rFonts w:hint="eastAsia"/>
          <w:sz w:val="24"/>
          <w:szCs w:val="24"/>
        </w:rPr>
        <w:t>を</w:t>
      </w:r>
      <w:r w:rsidRPr="008E58AE">
        <w:rPr>
          <w:rFonts w:hint="eastAsia"/>
          <w:sz w:val="24"/>
          <w:szCs w:val="24"/>
        </w:rPr>
        <w:t>お願いしたい。</w:t>
      </w:r>
    </w:p>
    <w:p w:rsidR="00827B26" w:rsidRPr="008E58AE" w:rsidRDefault="00827B26" w:rsidP="00827B26">
      <w:pPr>
        <w:ind w:left="240" w:hangingChars="100" w:hanging="240"/>
        <w:rPr>
          <w:sz w:val="24"/>
          <w:szCs w:val="24"/>
        </w:rPr>
      </w:pPr>
      <w:r w:rsidRPr="008E58AE">
        <w:rPr>
          <w:rFonts w:hint="eastAsia"/>
          <w:sz w:val="24"/>
          <w:szCs w:val="24"/>
        </w:rPr>
        <w:t xml:space="preserve">　　志摩文化会館、阿児アリーナ、磯部生涯学習センターの適正な施設管理と、引き続き地域の文化</w:t>
      </w:r>
      <w:r w:rsidR="00D132B9" w:rsidRPr="008E58AE">
        <w:rPr>
          <w:rFonts w:hint="eastAsia"/>
          <w:sz w:val="24"/>
          <w:szCs w:val="24"/>
        </w:rPr>
        <w:t>・芸術及び生涯学習の</w:t>
      </w:r>
      <w:r w:rsidRPr="008E58AE">
        <w:rPr>
          <w:rFonts w:hint="eastAsia"/>
          <w:sz w:val="24"/>
          <w:szCs w:val="24"/>
        </w:rPr>
        <w:t>活動拠点として</w:t>
      </w:r>
      <w:r w:rsidR="00F9515D" w:rsidRPr="008E58AE">
        <w:rPr>
          <w:rFonts w:hint="eastAsia"/>
          <w:sz w:val="24"/>
          <w:szCs w:val="24"/>
        </w:rPr>
        <w:t>、その役割を十分に果たすようつとめられたい。</w:t>
      </w:r>
    </w:p>
    <w:p w:rsidR="00191935" w:rsidRPr="008E58AE" w:rsidRDefault="00191935" w:rsidP="00827B26">
      <w:pPr>
        <w:ind w:left="240" w:hangingChars="100" w:hanging="240"/>
        <w:rPr>
          <w:sz w:val="24"/>
          <w:szCs w:val="24"/>
        </w:rPr>
      </w:pPr>
    </w:p>
    <w:p w:rsidR="00827B26" w:rsidRPr="008E58AE" w:rsidRDefault="00827B26" w:rsidP="00827B26">
      <w:pPr>
        <w:rPr>
          <w:sz w:val="24"/>
          <w:szCs w:val="24"/>
        </w:rPr>
      </w:pPr>
      <w:r w:rsidRPr="008E58AE">
        <w:rPr>
          <w:rFonts w:hint="eastAsia"/>
          <w:sz w:val="24"/>
          <w:szCs w:val="24"/>
        </w:rPr>
        <w:t>P.2</w:t>
      </w:r>
      <w:r w:rsidR="00CB6C4A" w:rsidRPr="008E58AE">
        <w:rPr>
          <w:rFonts w:hint="eastAsia"/>
          <w:sz w:val="24"/>
          <w:szCs w:val="24"/>
        </w:rPr>
        <w:t>8</w:t>
      </w:r>
      <w:r w:rsidRPr="008E58AE">
        <w:rPr>
          <w:rFonts w:hint="eastAsia"/>
          <w:sz w:val="24"/>
          <w:szCs w:val="24"/>
        </w:rPr>
        <w:t>～　公民館費</w:t>
      </w:r>
    </w:p>
    <w:p w:rsidR="00827B26" w:rsidRPr="008E58AE" w:rsidRDefault="00827B26" w:rsidP="00827B26">
      <w:pPr>
        <w:ind w:left="240" w:hangingChars="100" w:hanging="240"/>
        <w:rPr>
          <w:sz w:val="24"/>
          <w:szCs w:val="24"/>
        </w:rPr>
      </w:pPr>
      <w:r w:rsidRPr="008E58AE">
        <w:rPr>
          <w:rFonts w:hint="eastAsia"/>
          <w:sz w:val="24"/>
          <w:szCs w:val="24"/>
        </w:rPr>
        <w:t xml:space="preserve">　　公民館講座やサークル活動を楽しみにされている市民の方が多いと聞いている。生きがいづくり、健康づくりのためにも、今後も魅力ある公民館活動の展開をお願いする。</w:t>
      </w:r>
    </w:p>
    <w:p w:rsidR="00827B26" w:rsidRPr="008E58AE" w:rsidRDefault="00827B26" w:rsidP="00827B26">
      <w:pPr>
        <w:ind w:leftChars="100" w:left="210" w:firstLineChars="100" w:firstLine="240"/>
        <w:rPr>
          <w:sz w:val="24"/>
          <w:szCs w:val="24"/>
        </w:rPr>
      </w:pPr>
      <w:r w:rsidRPr="008E58AE">
        <w:rPr>
          <w:rFonts w:hint="eastAsia"/>
          <w:sz w:val="24"/>
          <w:szCs w:val="24"/>
        </w:rPr>
        <w:t>図書館や民俗資料館は、自主事業を行うことにより魅力ある図書館づくり・資料館づくりに努められていると聞く。今後も、市民にとって、あるいは市外からの訪問者にとって、魅力ある施設を目指されたい。</w:t>
      </w:r>
    </w:p>
    <w:p w:rsidR="00CB6C4A" w:rsidRPr="008E58AE" w:rsidRDefault="00CB6C4A" w:rsidP="00827B26">
      <w:pPr>
        <w:ind w:leftChars="100" w:left="210" w:firstLineChars="100" w:firstLine="240"/>
        <w:rPr>
          <w:sz w:val="24"/>
          <w:szCs w:val="24"/>
        </w:rPr>
      </w:pPr>
    </w:p>
    <w:p w:rsidR="00827B26" w:rsidRPr="008E58AE" w:rsidRDefault="00827B26" w:rsidP="00827B26">
      <w:pPr>
        <w:rPr>
          <w:sz w:val="24"/>
          <w:szCs w:val="24"/>
        </w:rPr>
      </w:pPr>
      <w:r w:rsidRPr="008E58AE">
        <w:rPr>
          <w:rFonts w:hint="eastAsia"/>
          <w:sz w:val="24"/>
          <w:szCs w:val="24"/>
        </w:rPr>
        <w:t>P.3</w:t>
      </w:r>
      <w:r w:rsidR="00CB6C4A" w:rsidRPr="008E58AE">
        <w:rPr>
          <w:rFonts w:hint="eastAsia"/>
          <w:sz w:val="24"/>
          <w:szCs w:val="24"/>
        </w:rPr>
        <w:t>1</w:t>
      </w:r>
      <w:r w:rsidRPr="008E58AE">
        <w:rPr>
          <w:rFonts w:hint="eastAsia"/>
          <w:sz w:val="24"/>
          <w:szCs w:val="24"/>
        </w:rPr>
        <w:t xml:space="preserve">～　</w:t>
      </w:r>
      <w:r w:rsidR="00CB6C4A" w:rsidRPr="008E58AE">
        <w:rPr>
          <w:rFonts w:hint="eastAsia"/>
          <w:sz w:val="24"/>
          <w:szCs w:val="24"/>
        </w:rPr>
        <w:t xml:space="preserve">スポーツ推進事業費　</w:t>
      </w:r>
      <w:r w:rsidR="00952661" w:rsidRPr="008E58AE">
        <w:rPr>
          <w:rFonts w:hint="eastAsia"/>
          <w:sz w:val="24"/>
          <w:szCs w:val="24"/>
        </w:rPr>
        <w:t>体育施設費</w:t>
      </w:r>
      <w:r w:rsidR="00CB6C4A" w:rsidRPr="008E58AE">
        <w:rPr>
          <w:rFonts w:hint="eastAsia"/>
          <w:sz w:val="24"/>
          <w:szCs w:val="24"/>
        </w:rPr>
        <w:t xml:space="preserve">　海洋センター施設費</w:t>
      </w:r>
    </w:p>
    <w:p w:rsidR="00827B26" w:rsidRPr="008E58AE" w:rsidRDefault="00827B26" w:rsidP="00827B26">
      <w:pPr>
        <w:ind w:left="240" w:hangingChars="100" w:hanging="240"/>
        <w:rPr>
          <w:sz w:val="24"/>
          <w:szCs w:val="24"/>
        </w:rPr>
      </w:pPr>
      <w:r w:rsidRPr="008E58AE">
        <w:rPr>
          <w:rFonts w:hint="eastAsia"/>
          <w:sz w:val="24"/>
          <w:szCs w:val="24"/>
        </w:rPr>
        <w:t xml:space="preserve">　　スポーツ推進計画に基づき、市民の健康づくりや青少年のスポーツ振興のため、今後も、地域と連携したスポーツ推進に努められたい。</w:t>
      </w:r>
      <w:r w:rsidR="00952661" w:rsidRPr="008E58AE">
        <w:rPr>
          <w:rFonts w:hint="eastAsia"/>
          <w:sz w:val="24"/>
          <w:szCs w:val="24"/>
        </w:rPr>
        <w:t>なお、本点検評価には施設管理経費等が主に記載されているがスポーツ団体の育成支援策も当然</w:t>
      </w:r>
      <w:r w:rsidR="009908E9" w:rsidRPr="008E58AE">
        <w:rPr>
          <w:rFonts w:hint="eastAsia"/>
          <w:sz w:val="24"/>
          <w:szCs w:val="24"/>
        </w:rPr>
        <w:t>実施されていることと拝察するため、</w:t>
      </w:r>
      <w:r w:rsidR="009A094A" w:rsidRPr="008E58AE">
        <w:rPr>
          <w:rFonts w:hint="eastAsia"/>
          <w:sz w:val="24"/>
          <w:szCs w:val="24"/>
        </w:rPr>
        <w:t>今後においては、その事項についても点検評価に記載されたい。</w:t>
      </w:r>
    </w:p>
    <w:p w:rsidR="00FE6E63" w:rsidRPr="008E58AE" w:rsidRDefault="00FE6E63" w:rsidP="00E94D89">
      <w:pPr>
        <w:rPr>
          <w:sz w:val="24"/>
          <w:szCs w:val="24"/>
        </w:rPr>
      </w:pPr>
    </w:p>
    <w:sectPr w:rsidR="00FE6E63" w:rsidRPr="008E58AE" w:rsidSect="00F21BE2">
      <w:footerReference w:type="default" r:id="rId7"/>
      <w:pgSz w:w="11906" w:h="16838" w:code="9"/>
      <w:pgMar w:top="1134" w:right="1134" w:bottom="1134" w:left="1134" w:header="851" w:footer="992" w:gutter="0"/>
      <w:pgNumType w:start="36"/>
      <w:cols w:space="425"/>
      <w:docGrid w:type="lines" w:linePitch="39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E63" w:rsidRDefault="00C27E63" w:rsidP="00966676">
      <w:r>
        <w:separator/>
      </w:r>
    </w:p>
  </w:endnote>
  <w:endnote w:type="continuationSeparator" w:id="0">
    <w:p w:rsidR="00C27E63" w:rsidRDefault="00C27E63" w:rsidP="00966676">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EB7" w:rsidRPr="00F254A8" w:rsidRDefault="006B49BF" w:rsidP="00FC25CA">
    <w:pPr>
      <w:pStyle w:val="a7"/>
      <w:jc w:val="center"/>
      <w:rPr>
        <w:rFonts w:asciiTheme="majorEastAsia" w:eastAsiaTheme="majorEastAsia" w:hAnsiTheme="majorEastAsia"/>
      </w:rPr>
    </w:pPr>
    <w:r w:rsidRPr="00F254A8">
      <w:rPr>
        <w:rFonts w:asciiTheme="majorEastAsia" w:eastAsiaTheme="majorEastAsia" w:hAnsiTheme="majorEastAsia"/>
      </w:rPr>
      <w:fldChar w:fldCharType="begin"/>
    </w:r>
    <w:r w:rsidR="00804EB7" w:rsidRPr="00F254A8">
      <w:rPr>
        <w:rFonts w:asciiTheme="majorEastAsia" w:eastAsiaTheme="majorEastAsia" w:hAnsiTheme="majorEastAsia"/>
      </w:rPr>
      <w:instrText xml:space="preserve"> PAGE   \* MERGEFORMAT </w:instrText>
    </w:r>
    <w:r w:rsidRPr="00F254A8">
      <w:rPr>
        <w:rFonts w:asciiTheme="majorEastAsia" w:eastAsiaTheme="majorEastAsia" w:hAnsiTheme="majorEastAsia"/>
      </w:rPr>
      <w:fldChar w:fldCharType="separate"/>
    </w:r>
    <w:r w:rsidR="00890EE5" w:rsidRPr="00890EE5">
      <w:rPr>
        <w:rFonts w:asciiTheme="majorEastAsia" w:eastAsiaTheme="majorEastAsia" w:hAnsiTheme="majorEastAsia"/>
        <w:noProof/>
        <w:lang w:val="ja-JP"/>
      </w:rPr>
      <w:t>36</w:t>
    </w:r>
    <w:r w:rsidRPr="00F254A8">
      <w:rPr>
        <w:rFonts w:asciiTheme="majorEastAsia" w:eastAsiaTheme="majorEastAsia" w:hAnsiTheme="majorEastAsi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E63" w:rsidRDefault="00C27E63" w:rsidP="00966676">
      <w:r>
        <w:separator/>
      </w:r>
    </w:p>
  </w:footnote>
  <w:footnote w:type="continuationSeparator" w:id="0">
    <w:p w:rsidR="00C27E63" w:rsidRDefault="00C27E63" w:rsidP="009666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DF0AAD"/>
    <w:multiLevelType w:val="hybridMultilevel"/>
    <w:tmpl w:val="887EC8F6"/>
    <w:lvl w:ilvl="0" w:tplc="D0BC5FEE">
      <w:start w:val="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393"/>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2AEC"/>
    <w:rsid w:val="00053F1D"/>
    <w:rsid w:val="0006407A"/>
    <w:rsid w:val="0007090B"/>
    <w:rsid w:val="000832A8"/>
    <w:rsid w:val="000846DF"/>
    <w:rsid w:val="000D7268"/>
    <w:rsid w:val="00104CC3"/>
    <w:rsid w:val="0012150C"/>
    <w:rsid w:val="001542DE"/>
    <w:rsid w:val="00176959"/>
    <w:rsid w:val="00186E3E"/>
    <w:rsid w:val="00191935"/>
    <w:rsid w:val="001A2EDF"/>
    <w:rsid w:val="001B7CD7"/>
    <w:rsid w:val="001D60A2"/>
    <w:rsid w:val="001E6E99"/>
    <w:rsid w:val="001F63FF"/>
    <w:rsid w:val="00242700"/>
    <w:rsid w:val="002453A0"/>
    <w:rsid w:val="00292DA0"/>
    <w:rsid w:val="00297152"/>
    <w:rsid w:val="002F14BC"/>
    <w:rsid w:val="00341F91"/>
    <w:rsid w:val="00374860"/>
    <w:rsid w:val="0038224C"/>
    <w:rsid w:val="00386E3B"/>
    <w:rsid w:val="003E7813"/>
    <w:rsid w:val="00413E4E"/>
    <w:rsid w:val="00437E50"/>
    <w:rsid w:val="004438F8"/>
    <w:rsid w:val="004758AB"/>
    <w:rsid w:val="004C0916"/>
    <w:rsid w:val="004C549E"/>
    <w:rsid w:val="004D40A1"/>
    <w:rsid w:val="00503C09"/>
    <w:rsid w:val="0051787B"/>
    <w:rsid w:val="005255DC"/>
    <w:rsid w:val="005359BE"/>
    <w:rsid w:val="00583053"/>
    <w:rsid w:val="005874EA"/>
    <w:rsid w:val="005F3835"/>
    <w:rsid w:val="00602E50"/>
    <w:rsid w:val="00612DB6"/>
    <w:rsid w:val="00614794"/>
    <w:rsid w:val="006A0386"/>
    <w:rsid w:val="006B49BF"/>
    <w:rsid w:val="006C2052"/>
    <w:rsid w:val="006D3A26"/>
    <w:rsid w:val="006F49E6"/>
    <w:rsid w:val="007071C4"/>
    <w:rsid w:val="00741ED4"/>
    <w:rsid w:val="00747A4B"/>
    <w:rsid w:val="0076135A"/>
    <w:rsid w:val="00793266"/>
    <w:rsid w:val="00797E4C"/>
    <w:rsid w:val="007A712C"/>
    <w:rsid w:val="007E59CC"/>
    <w:rsid w:val="00804024"/>
    <w:rsid w:val="00804EB7"/>
    <w:rsid w:val="008078E8"/>
    <w:rsid w:val="00827B26"/>
    <w:rsid w:val="00830C16"/>
    <w:rsid w:val="0083633A"/>
    <w:rsid w:val="00883326"/>
    <w:rsid w:val="00890EE5"/>
    <w:rsid w:val="008C27C6"/>
    <w:rsid w:val="008C2CBE"/>
    <w:rsid w:val="008D012F"/>
    <w:rsid w:val="008D2AEC"/>
    <w:rsid w:val="008D65C3"/>
    <w:rsid w:val="008E58AE"/>
    <w:rsid w:val="008F2E11"/>
    <w:rsid w:val="008F583B"/>
    <w:rsid w:val="00952661"/>
    <w:rsid w:val="00952C66"/>
    <w:rsid w:val="00966676"/>
    <w:rsid w:val="00981045"/>
    <w:rsid w:val="009908E9"/>
    <w:rsid w:val="009A094A"/>
    <w:rsid w:val="009B230A"/>
    <w:rsid w:val="009E4089"/>
    <w:rsid w:val="00A50889"/>
    <w:rsid w:val="00AA13FD"/>
    <w:rsid w:val="00AC6DF3"/>
    <w:rsid w:val="00B11DE7"/>
    <w:rsid w:val="00B177EE"/>
    <w:rsid w:val="00B26C5A"/>
    <w:rsid w:val="00B3068C"/>
    <w:rsid w:val="00B57953"/>
    <w:rsid w:val="00B63B2D"/>
    <w:rsid w:val="00BA37E9"/>
    <w:rsid w:val="00C06D02"/>
    <w:rsid w:val="00C22423"/>
    <w:rsid w:val="00C27E63"/>
    <w:rsid w:val="00C91120"/>
    <w:rsid w:val="00CB628C"/>
    <w:rsid w:val="00CB6C4A"/>
    <w:rsid w:val="00CF2A4A"/>
    <w:rsid w:val="00D12071"/>
    <w:rsid w:val="00D132B9"/>
    <w:rsid w:val="00D14C88"/>
    <w:rsid w:val="00D1606C"/>
    <w:rsid w:val="00D34529"/>
    <w:rsid w:val="00D75757"/>
    <w:rsid w:val="00D812AD"/>
    <w:rsid w:val="00D86068"/>
    <w:rsid w:val="00D915DC"/>
    <w:rsid w:val="00E11C50"/>
    <w:rsid w:val="00E42531"/>
    <w:rsid w:val="00E726C2"/>
    <w:rsid w:val="00E94D89"/>
    <w:rsid w:val="00EC522A"/>
    <w:rsid w:val="00EE55B7"/>
    <w:rsid w:val="00F02DB0"/>
    <w:rsid w:val="00F0587A"/>
    <w:rsid w:val="00F0632B"/>
    <w:rsid w:val="00F21BE2"/>
    <w:rsid w:val="00F254A8"/>
    <w:rsid w:val="00F53175"/>
    <w:rsid w:val="00F60E0D"/>
    <w:rsid w:val="00F9515D"/>
    <w:rsid w:val="00FC25CA"/>
    <w:rsid w:val="00FE6E6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C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12DB6"/>
  </w:style>
  <w:style w:type="character" w:customStyle="1" w:styleId="a4">
    <w:name w:val="日付 (文字)"/>
    <w:basedOn w:val="a0"/>
    <w:link w:val="a3"/>
    <w:uiPriority w:val="99"/>
    <w:semiHidden/>
    <w:rsid w:val="00612DB6"/>
  </w:style>
  <w:style w:type="paragraph" w:styleId="a5">
    <w:name w:val="header"/>
    <w:basedOn w:val="a"/>
    <w:link w:val="a6"/>
    <w:uiPriority w:val="99"/>
    <w:unhideWhenUsed/>
    <w:rsid w:val="00966676"/>
    <w:pPr>
      <w:tabs>
        <w:tab w:val="center" w:pos="4252"/>
        <w:tab w:val="right" w:pos="8504"/>
      </w:tabs>
      <w:snapToGrid w:val="0"/>
    </w:pPr>
  </w:style>
  <w:style w:type="character" w:customStyle="1" w:styleId="a6">
    <w:name w:val="ヘッダー (文字)"/>
    <w:basedOn w:val="a0"/>
    <w:link w:val="a5"/>
    <w:uiPriority w:val="99"/>
    <w:rsid w:val="00966676"/>
  </w:style>
  <w:style w:type="paragraph" w:styleId="a7">
    <w:name w:val="footer"/>
    <w:basedOn w:val="a"/>
    <w:link w:val="a8"/>
    <w:uiPriority w:val="99"/>
    <w:unhideWhenUsed/>
    <w:rsid w:val="00966676"/>
    <w:pPr>
      <w:tabs>
        <w:tab w:val="center" w:pos="4252"/>
        <w:tab w:val="right" w:pos="8504"/>
      </w:tabs>
      <w:snapToGrid w:val="0"/>
    </w:pPr>
  </w:style>
  <w:style w:type="character" w:customStyle="1" w:styleId="a8">
    <w:name w:val="フッター (文字)"/>
    <w:basedOn w:val="a0"/>
    <w:link w:val="a7"/>
    <w:uiPriority w:val="99"/>
    <w:rsid w:val="00966676"/>
  </w:style>
  <w:style w:type="paragraph" w:styleId="a9">
    <w:name w:val="List Paragraph"/>
    <w:basedOn w:val="a"/>
    <w:uiPriority w:val="34"/>
    <w:qFormat/>
    <w:rsid w:val="00602E50"/>
    <w:pPr>
      <w:ind w:leftChars="400" w:left="840"/>
    </w:pPr>
  </w:style>
  <w:style w:type="character" w:styleId="aa">
    <w:name w:val="Hyperlink"/>
    <w:basedOn w:val="a0"/>
    <w:uiPriority w:val="99"/>
    <w:semiHidden/>
    <w:unhideWhenUsed/>
    <w:rsid w:val="00804EB7"/>
    <w:rPr>
      <w:color w:val="0088CC"/>
      <w:u w:val="single"/>
    </w:rPr>
  </w:style>
  <w:style w:type="paragraph" w:styleId="ab">
    <w:name w:val="Balloon Text"/>
    <w:basedOn w:val="a"/>
    <w:link w:val="ac"/>
    <w:uiPriority w:val="99"/>
    <w:semiHidden/>
    <w:unhideWhenUsed/>
    <w:rsid w:val="009A094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A094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712</Words>
  <Characters>4060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Shima</dc:creator>
  <cp:lastModifiedBy>ogawa-fumiko</cp:lastModifiedBy>
  <cp:revision>2</cp:revision>
  <cp:lastPrinted>2017-11-20T07:27:00Z</cp:lastPrinted>
  <dcterms:created xsi:type="dcterms:W3CDTF">2017-11-20T07:27:00Z</dcterms:created>
  <dcterms:modified xsi:type="dcterms:W3CDTF">2017-11-20T07:27:00Z</dcterms:modified>
</cp:coreProperties>
</file>